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B50" w:rsidRDefault="00934B50">
      <w:pPr>
        <w:rPr>
          <w:color w:val="C00000"/>
        </w:rPr>
      </w:pPr>
    </w:p>
    <w:p w:rsidR="00934B50" w:rsidRDefault="00FB11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center"/>
        <w:rPr>
          <w:rFonts w:ascii="Arial" w:eastAsiaTheme="majorEastAsia" w:hAnsi="Arial" w:cs="Arial"/>
          <w:b/>
          <w:bCs/>
          <w:color w:val="C00000"/>
          <w:kern w:val="0"/>
          <w:szCs w:val="21"/>
        </w:rPr>
      </w:pPr>
      <w:r>
        <w:rPr>
          <w:rFonts w:ascii="Arial" w:eastAsiaTheme="majorEastAsia" w:hAnsi="Arial" w:cs="Arial"/>
          <w:b/>
          <w:bCs/>
          <w:color w:val="C00000"/>
          <w:kern w:val="0"/>
          <w:szCs w:val="21"/>
        </w:rPr>
        <w:t>Our Story</w:t>
      </w:r>
    </w:p>
    <w:p w:rsidR="00934B50" w:rsidRDefault="00934B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center"/>
        <w:rPr>
          <w:rFonts w:ascii="Arial" w:eastAsiaTheme="majorEastAsia" w:hAnsi="Arial" w:cs="Arial"/>
          <w:color w:val="000000"/>
          <w:kern w:val="0"/>
          <w:szCs w:val="21"/>
        </w:rPr>
      </w:pPr>
    </w:p>
    <w:p w:rsidR="00934B50" w:rsidRDefault="00FB1177">
      <w:pPr>
        <w:widowControl/>
        <w:jc w:val="left"/>
        <w:rPr>
          <w:rFonts w:ascii="ClassicGrotesqueW02" w:eastAsia="ClassicGrotesqueW02" w:hAnsi="ClassicGrotesqueW02" w:cs="ClassicGrotesqueW02"/>
          <w:color w:val="2B2A29"/>
          <w:spacing w:val="-4"/>
          <w:kern w:val="0"/>
          <w:szCs w:val="21"/>
          <w:lang w:bidi="ar"/>
        </w:rPr>
      </w:pPr>
      <w:r>
        <w:rPr>
          <w:rFonts w:ascii="ClassicGrotesqueW02" w:eastAsia="ClassicGrotesqueW02" w:hAnsi="ClassicGrotesqueW02" w:cs="ClassicGrotesqueW02"/>
          <w:color w:val="2B2A29"/>
          <w:spacing w:val="-4"/>
          <w:kern w:val="0"/>
          <w:szCs w:val="21"/>
          <w:lang w:bidi="ar"/>
        </w:rPr>
        <w:t>We launched Riot Games in 2006 to develop, publish, and support games made by players, for players. In 2009, we released our debut title,</w:t>
      </w:r>
      <w:r>
        <w:rPr>
          <w:rFonts w:ascii="ClassicGrotesqueW02" w:eastAsia="ClassicGrotesqueW02" w:hAnsi="ClassicGrotesqueW02" w:cs="ClassicGrotesqueW02"/>
          <w:color w:val="C00000"/>
          <w:spacing w:val="-4"/>
          <w:kern w:val="0"/>
          <w:szCs w:val="21"/>
          <w:lang w:bidi="ar"/>
        </w:rPr>
        <w:t> </w:t>
      </w:r>
      <w:hyperlink r:id="rId5" w:tgtFrame="/Users/zhangchaojun/Documentsx/_blank" w:history="1">
        <w:r>
          <w:rPr>
            <w:rStyle w:val="aa"/>
            <w:rFonts w:ascii="ClassicGrotesqueW02" w:eastAsia="ClassicGrotesqueW02" w:hAnsi="ClassicGrotesqueW02" w:cs="ClassicGrotesqueW02"/>
            <w:b/>
            <w:color w:val="auto"/>
            <w:spacing w:val="-4"/>
            <w:szCs w:val="21"/>
            <w:u w:val="none"/>
          </w:rPr>
          <w:t>League of Legends</w:t>
        </w:r>
      </w:hyperlink>
      <w:r>
        <w:rPr>
          <w:rFonts w:ascii="ClassicGrotesqueW02" w:eastAsia="ClassicGrotesqueW02" w:hAnsi="ClassicGrotesqueW02" w:cs="ClassicGrotesqueW02"/>
          <w:spacing w:val="-4"/>
          <w:kern w:val="0"/>
          <w:szCs w:val="21"/>
          <w:lang w:bidi="ar"/>
        </w:rPr>
        <w:t>. </w:t>
      </w:r>
      <w:r>
        <w:rPr>
          <w:rStyle w:val="a9"/>
          <w:rFonts w:ascii="ClassicGrotesqueW02" w:eastAsia="ClassicGrotesqueW02" w:hAnsi="ClassicGrotesqueW02" w:cs="ClassicGrotesqueW02"/>
          <w:spacing w:val="-4"/>
          <w:kern w:val="0"/>
          <w:szCs w:val="21"/>
          <w:lang w:bidi="ar"/>
        </w:rPr>
        <w:t>League</w:t>
      </w:r>
      <w:r>
        <w:rPr>
          <w:rStyle w:val="a9"/>
          <w:rFonts w:ascii="ClassicGrotesqueW02" w:eastAsia="ClassicGrotesqueW02" w:hAnsi="ClassicGrotesqueW02" w:cs="ClassicGrotesqueW02"/>
          <w:color w:val="C00000"/>
          <w:spacing w:val="-4"/>
          <w:kern w:val="0"/>
          <w:szCs w:val="21"/>
          <w:lang w:bidi="ar"/>
        </w:rPr>
        <w:t> </w:t>
      </w:r>
      <w:r>
        <w:rPr>
          <w:rFonts w:ascii="ClassicGrotesqueW02" w:eastAsia="ClassicGrotesqueW02" w:hAnsi="ClassicGrotesqueW02" w:cs="ClassicGrotesqueW02"/>
          <w:color w:val="2B2A29"/>
          <w:spacing w:val="-4"/>
          <w:kern w:val="0"/>
          <w:szCs w:val="21"/>
          <w:lang w:bidi="ar"/>
        </w:rPr>
        <w:t>has go</w:t>
      </w:r>
      <w:r>
        <w:rPr>
          <w:rFonts w:ascii="ClassicGrotesqueW02" w:eastAsia="ClassicGrotesqueW02" w:hAnsi="ClassicGrotesqueW02" w:cs="ClassicGrotesqueW02"/>
          <w:spacing w:val="-4"/>
          <w:kern w:val="0"/>
          <w:szCs w:val="21"/>
          <w:lang w:bidi="ar"/>
        </w:rPr>
        <w:t>ne on to be the most-played PC game in the world and a key driver of the explosive growth of </w:t>
      </w:r>
      <w:hyperlink r:id="rId6" w:tgtFrame="/Users/zhangchaojun/Documentsx/_blank" w:history="1">
        <w:r>
          <w:rPr>
            <w:rStyle w:val="aa"/>
            <w:rFonts w:ascii="ClassicGrotesqueW02" w:eastAsia="ClassicGrotesqueW02" w:hAnsi="ClassicGrotesqueW02" w:cs="ClassicGrotesqueW02"/>
            <w:b/>
            <w:color w:val="auto"/>
            <w:spacing w:val="-4"/>
            <w:szCs w:val="21"/>
            <w:u w:val="none"/>
          </w:rPr>
          <w:t>eSports</w:t>
        </w:r>
      </w:hyperlink>
      <w:r>
        <w:rPr>
          <w:rFonts w:ascii="ClassicGrotesqueW02" w:eastAsia="ClassicGrotesqueW02" w:hAnsi="ClassicGrotesqueW02" w:cs="ClassicGrotesqueW02"/>
          <w:spacing w:val="-4"/>
          <w:kern w:val="0"/>
          <w:szCs w:val="21"/>
          <w:lang w:bidi="ar"/>
        </w:rPr>
        <w:t>. Players are the foundation of our community and it’s for them that we continue to evolve the </w:t>
      </w:r>
      <w:r>
        <w:rPr>
          <w:rStyle w:val="a9"/>
          <w:rFonts w:ascii="ClassicGrotesqueW02" w:eastAsia="ClassicGrotesqueW02" w:hAnsi="ClassicGrotesqueW02" w:cs="ClassicGrotesqueW02"/>
          <w:spacing w:val="-4"/>
          <w:kern w:val="0"/>
          <w:szCs w:val="21"/>
          <w:lang w:bidi="ar"/>
        </w:rPr>
        <w:t>League </w:t>
      </w:r>
      <w:r>
        <w:rPr>
          <w:rFonts w:ascii="ClassicGrotesqueW02" w:eastAsia="ClassicGrotesqueW02" w:hAnsi="ClassicGrotesqueW02" w:cs="ClassicGrotesqueW02"/>
          <w:spacing w:val="-4"/>
          <w:kern w:val="0"/>
          <w:szCs w:val="21"/>
          <w:lang w:bidi="ar"/>
        </w:rPr>
        <w:t>experience both in and out of game. Founded by Brandon Be</w:t>
      </w:r>
      <w:r>
        <w:rPr>
          <w:rFonts w:ascii="ClassicGrotesqueW02" w:eastAsia="ClassicGrotesqueW02" w:hAnsi="ClassicGrotesqueW02" w:cs="ClassicGrotesqueW02"/>
          <w:spacing w:val="-4"/>
          <w:kern w:val="0"/>
          <w:szCs w:val="21"/>
          <w:lang w:bidi="ar"/>
        </w:rPr>
        <w:t xml:space="preserve">ck and Marc Merrill, and currently under the leadership of CEO </w:t>
      </w:r>
      <w:proofErr w:type="spellStart"/>
      <w:r>
        <w:rPr>
          <w:rFonts w:ascii="ClassicGrotesqueW02" w:eastAsia="ClassicGrotesqueW02" w:hAnsi="ClassicGrotesqueW02" w:cs="ClassicGrotesqueW02"/>
          <w:spacing w:val="-4"/>
          <w:kern w:val="0"/>
          <w:szCs w:val="21"/>
          <w:lang w:bidi="ar"/>
        </w:rPr>
        <w:t>Nicolo</w:t>
      </w:r>
      <w:proofErr w:type="spellEnd"/>
      <w:r>
        <w:rPr>
          <w:rFonts w:ascii="ClassicGrotesqueW02" w:eastAsia="ClassicGrotesqueW02" w:hAnsi="ClassicGrotesqueW02" w:cs="ClassicGrotesqueW02"/>
          <w:spacing w:val="-4"/>
          <w:kern w:val="0"/>
          <w:szCs w:val="21"/>
          <w:lang w:bidi="ar"/>
        </w:rPr>
        <w:t xml:space="preserve"> Laurent, we're headquartered in Los Angeles, California, and have 2,50</w:t>
      </w:r>
      <w:r>
        <w:rPr>
          <w:rFonts w:ascii="ClassicGrotesqueW02" w:eastAsia="ClassicGrotesqueW02" w:hAnsi="ClassicGrotesqueW02" w:cs="ClassicGrotesqueW02"/>
          <w:color w:val="2B2A29"/>
          <w:spacing w:val="-4"/>
          <w:kern w:val="0"/>
          <w:szCs w:val="21"/>
          <w:lang w:bidi="ar"/>
        </w:rPr>
        <w:t>0+ Rioters in 20+ offices worldwide.</w:t>
      </w:r>
    </w:p>
    <w:p w:rsidR="00934B50" w:rsidRDefault="00934B50"/>
    <w:p w:rsidR="00934B50" w:rsidRDefault="00FB11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center"/>
        <w:rPr>
          <w:rFonts w:ascii="Arial" w:hAnsi="Arial" w:cs="Arial"/>
          <w:b/>
          <w:bCs/>
          <w:color w:val="C00000"/>
          <w:kern w:val="0"/>
          <w:szCs w:val="21"/>
        </w:rPr>
      </w:pPr>
      <w:r>
        <w:rPr>
          <w:rFonts w:ascii="Arial" w:hAnsi="Arial" w:cs="Arial"/>
          <w:b/>
          <w:bCs/>
          <w:color w:val="C00000"/>
          <w:kern w:val="0"/>
          <w:szCs w:val="21"/>
        </w:rPr>
        <w:t>Riot China Shanghai Team</w:t>
      </w:r>
    </w:p>
    <w:p w:rsidR="00934B50" w:rsidRDefault="00934B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center"/>
        <w:rPr>
          <w:rFonts w:ascii="Arial" w:hAnsi="Arial" w:cs="Arial"/>
          <w:color w:val="000000"/>
          <w:kern w:val="0"/>
          <w:szCs w:val="21"/>
        </w:rPr>
      </w:pPr>
    </w:p>
    <w:p w:rsidR="00934B50" w:rsidRDefault="00FB1177">
      <w:pPr>
        <w:widowControl/>
        <w:jc w:val="left"/>
        <w:rPr>
          <w:rFonts w:ascii="ClassicGrotesqueW02" w:eastAsia="ClassicGrotesqueW02" w:hAnsi="ClassicGrotesqueW02" w:cs="ClassicGrotesqueW02"/>
          <w:color w:val="2B2A29"/>
          <w:spacing w:val="-4"/>
          <w:kern w:val="0"/>
          <w:szCs w:val="21"/>
          <w:lang w:bidi="ar"/>
        </w:rPr>
      </w:pPr>
      <w:r>
        <w:rPr>
          <w:rFonts w:ascii="ClassicGrotesqueW02" w:eastAsia="ClassicGrotesqueW02" w:hAnsi="ClassicGrotesqueW02" w:cs="ClassicGrotesqueW02"/>
          <w:color w:val="2B2A29"/>
          <w:spacing w:val="-4"/>
          <w:kern w:val="0"/>
          <w:szCs w:val="21"/>
          <w:lang w:bidi="ar"/>
        </w:rPr>
        <w:t xml:space="preserve">Riot Games Shanghai’s team of innovative </w:t>
      </w:r>
      <w:r>
        <w:rPr>
          <w:rFonts w:ascii="ClassicGrotesqueW02" w:eastAsia="ClassicGrotesqueW02" w:hAnsi="ClassicGrotesqueW02" w:cs="ClassicGrotesqueW02"/>
          <w:color w:val="2B2A29"/>
          <w:spacing w:val="-4"/>
          <w:kern w:val="0"/>
          <w:szCs w:val="21"/>
          <w:lang w:bidi="ar"/>
        </w:rPr>
        <w:t>dreamers, adventurers, and game-lovers are focused on delivering an awesome unified experience to players across the region. Shanghai has evolved into a core city for eSports, and we’ve helped amplify that by creating and</w:t>
      </w:r>
      <w:r>
        <w:rPr>
          <w:rFonts w:ascii="ClassicGrotesqueW02" w:eastAsia="ClassicGrotesqueW02" w:hAnsi="ClassicGrotesqueW02" w:cs="ClassicGrotesqueW02"/>
          <w:spacing w:val="-4"/>
          <w:kern w:val="0"/>
          <w:szCs w:val="21"/>
          <w:lang w:bidi="ar"/>
        </w:rPr>
        <w:t xml:space="preserve"> supporting </w:t>
      </w:r>
      <w:r>
        <w:rPr>
          <w:rStyle w:val="a9"/>
          <w:rFonts w:ascii="ClassicGrotesqueW02" w:eastAsia="ClassicGrotesqueW02" w:hAnsi="ClassicGrotesqueW02" w:cs="ClassicGrotesqueW02"/>
          <w:spacing w:val="-4"/>
          <w:kern w:val="0"/>
          <w:szCs w:val="21"/>
          <w:lang w:bidi="ar"/>
        </w:rPr>
        <w:t>League of Legends</w:t>
      </w:r>
      <w:r>
        <w:rPr>
          <w:rFonts w:ascii="ClassicGrotesqueW02" w:eastAsia="ClassicGrotesqueW02" w:hAnsi="ClassicGrotesqueW02" w:cs="ClassicGrotesqueW02"/>
          <w:spacing w:val="-4"/>
          <w:kern w:val="0"/>
          <w:szCs w:val="21"/>
          <w:lang w:bidi="ar"/>
        </w:rPr>
        <w:t xml:space="preserve"> eSpor</w:t>
      </w:r>
      <w:r>
        <w:rPr>
          <w:rFonts w:ascii="ClassicGrotesqueW02" w:eastAsia="ClassicGrotesqueW02" w:hAnsi="ClassicGrotesqueW02" w:cs="ClassicGrotesqueW02"/>
          <w:spacing w:val="-4"/>
          <w:kern w:val="0"/>
          <w:szCs w:val="21"/>
          <w:lang w:bidi="ar"/>
        </w:rPr>
        <w:t xml:space="preserve">ts in China. We pride ourselves on the strength and speed with which our teams ship eSports content and improves our Merch, and we constantly welcome new Rioters as we hope to write new chapters in the </w:t>
      </w:r>
      <w:r>
        <w:rPr>
          <w:rStyle w:val="a9"/>
          <w:rFonts w:ascii="ClassicGrotesqueW02" w:eastAsia="ClassicGrotesqueW02" w:hAnsi="ClassicGrotesqueW02" w:cs="ClassicGrotesqueW02"/>
          <w:spacing w:val="-4"/>
          <w:kern w:val="0"/>
          <w:szCs w:val="21"/>
          <w:lang w:bidi="ar"/>
        </w:rPr>
        <w:t>League of Legends</w:t>
      </w:r>
      <w:r>
        <w:rPr>
          <w:rFonts w:ascii="ClassicGrotesqueW02" w:eastAsia="ClassicGrotesqueW02" w:hAnsi="ClassicGrotesqueW02" w:cs="ClassicGrotesqueW02"/>
          <w:spacing w:val="-4"/>
          <w:kern w:val="0"/>
          <w:szCs w:val="21"/>
          <w:lang w:bidi="ar"/>
        </w:rPr>
        <w:t xml:space="preserve"> history book.</w:t>
      </w:r>
    </w:p>
    <w:p w:rsidR="00934B50" w:rsidRDefault="00934B50">
      <w:pPr>
        <w:rPr>
          <w:rFonts w:ascii="Arial" w:hAnsi="Arial" w:cs="Arial"/>
          <w:color w:val="000000"/>
          <w:kern w:val="0"/>
          <w:szCs w:val="21"/>
        </w:rPr>
      </w:pPr>
    </w:p>
    <w:p w:rsidR="00934B50" w:rsidRDefault="00934B50">
      <w:pPr>
        <w:rPr>
          <w:rFonts w:ascii="Arial" w:hAnsi="Arial" w:cs="Arial"/>
          <w:szCs w:val="21"/>
        </w:rPr>
      </w:pPr>
    </w:p>
    <w:p w:rsidR="00934B50" w:rsidRDefault="00934B50">
      <w:pPr>
        <w:jc w:val="center"/>
        <w:rPr>
          <w:b/>
        </w:rPr>
      </w:pPr>
    </w:p>
    <w:p w:rsidR="00934B50" w:rsidRDefault="00FB1177">
      <w:pPr>
        <w:jc w:val="center"/>
        <w:rPr>
          <w:b/>
          <w:color w:val="C00000"/>
        </w:rPr>
      </w:pPr>
      <w:r>
        <w:rPr>
          <w:rFonts w:hint="eastAsia"/>
          <w:b/>
          <w:color w:val="C00000"/>
        </w:rPr>
        <w:t>校招流程</w:t>
      </w:r>
    </w:p>
    <w:p w:rsidR="00934B50" w:rsidRDefault="00934B50">
      <w:pPr>
        <w:jc w:val="center"/>
        <w:rPr>
          <w:b/>
        </w:rPr>
      </w:pPr>
    </w:p>
    <w:p w:rsidR="00934B50" w:rsidRDefault="00FB1177">
      <w:pPr>
        <w:jc w:val="center"/>
        <w:rPr>
          <w:b/>
        </w:rPr>
      </w:pPr>
      <w:r>
        <w:rPr>
          <w:rFonts w:hint="eastAsia"/>
          <w:b/>
        </w:rPr>
        <w:t>0</w:t>
      </w:r>
      <w:r>
        <w:rPr>
          <w:b/>
        </w:rPr>
        <w:t xml:space="preserve">1 </w:t>
      </w:r>
      <w:r>
        <w:rPr>
          <w:rFonts w:hint="eastAsia"/>
          <w:b/>
        </w:rPr>
        <w:t>网申时间及链接</w:t>
      </w:r>
    </w:p>
    <w:p w:rsidR="00934B50" w:rsidRDefault="00FB1177">
      <w:pPr>
        <w:jc w:val="center"/>
      </w:pPr>
      <w:r>
        <w:t>网申</w:t>
      </w:r>
      <w:r>
        <w:t>时间：</w:t>
      </w:r>
      <w:r>
        <w:rPr>
          <w:rFonts w:hint="eastAsia"/>
        </w:rPr>
        <w:t>9.23-11.8</w:t>
      </w:r>
    </w:p>
    <w:p w:rsidR="00934B50" w:rsidRDefault="00FB1177">
      <w:pPr>
        <w:jc w:val="center"/>
      </w:pPr>
      <w:r>
        <w:rPr>
          <w:rFonts w:hint="eastAsia"/>
        </w:rPr>
        <w:t>网申链接</w:t>
      </w:r>
      <w:hyperlink r:id="rId7" w:history="1">
        <w:r>
          <w:rPr>
            <w:rFonts w:hint="eastAsia"/>
          </w:rPr>
          <w:t>www.riotgamescampus.com</w:t>
        </w:r>
      </w:hyperlink>
    </w:p>
    <w:p w:rsidR="00934B50" w:rsidRDefault="00FB1177">
      <w:pPr>
        <w:jc w:val="center"/>
      </w:pPr>
      <w:r>
        <w:rPr>
          <w:rFonts w:hint="eastAsia"/>
        </w:rPr>
        <w:t>拳头游戏官网</w:t>
      </w:r>
      <w:r>
        <w:rPr>
          <w:rFonts w:hint="eastAsia"/>
        </w:rPr>
        <w:t>www.riotgames.com</w:t>
      </w:r>
    </w:p>
    <w:p w:rsidR="00934B50" w:rsidRDefault="00934B50">
      <w:pPr>
        <w:jc w:val="center"/>
        <w:rPr>
          <w:bCs/>
        </w:rPr>
      </w:pPr>
    </w:p>
    <w:p w:rsidR="00934B50" w:rsidRDefault="00FB1177">
      <w:pPr>
        <w:jc w:val="center"/>
        <w:rPr>
          <w:b/>
        </w:rPr>
      </w:pPr>
      <w:r>
        <w:rPr>
          <w:rFonts w:hint="eastAsia"/>
          <w:b/>
        </w:rPr>
        <w:t>0</w:t>
      </w:r>
      <w:r>
        <w:rPr>
          <w:b/>
        </w:rPr>
        <w:t xml:space="preserve">2 </w:t>
      </w:r>
      <w:r>
        <w:rPr>
          <w:rFonts w:hint="eastAsia"/>
          <w:b/>
        </w:rPr>
        <w:t>校园宣讲会</w:t>
      </w:r>
    </w:p>
    <w:p w:rsidR="00694059" w:rsidRDefault="00694059">
      <w:pPr>
        <w:jc w:val="center"/>
        <w:rPr>
          <w:rFonts w:hint="eastAsia"/>
          <w:b/>
        </w:rPr>
      </w:pPr>
    </w:p>
    <w:p w:rsidR="00934B50" w:rsidRDefault="00FB1177">
      <w:pPr>
        <w:jc w:val="center"/>
      </w:pPr>
      <w:r>
        <w:t>宣讲会预约链接：</w:t>
      </w:r>
      <w:hyperlink r:id="rId8" w:history="1">
        <w:r w:rsidR="00694059" w:rsidRPr="00036585">
          <w:rPr>
            <w:rStyle w:val="aa"/>
            <w:rFonts w:hint="eastAsia"/>
          </w:rPr>
          <w:t>https://jinshuju.net/f/NvqHix</w:t>
        </w:r>
      </w:hyperlink>
    </w:p>
    <w:p w:rsidR="00694059" w:rsidRDefault="00694059">
      <w:pPr>
        <w:jc w:val="center"/>
        <w:rPr>
          <w:rFonts w:hint="eastAsia"/>
        </w:rPr>
      </w:pPr>
    </w:p>
    <w:p w:rsidR="00934B50" w:rsidRDefault="00FB1177">
      <w:pPr>
        <w:jc w:val="center"/>
      </w:pPr>
      <w:r>
        <w:t xml:space="preserve">  </w:t>
      </w:r>
      <w:r>
        <w:rPr>
          <w:rFonts w:hint="eastAsia"/>
        </w:rPr>
        <w:t>10</w:t>
      </w:r>
      <w:r>
        <w:rPr>
          <w:rFonts w:hint="eastAsia"/>
        </w:rPr>
        <w:t>月</w:t>
      </w:r>
      <w:r>
        <w:rPr>
          <w:rFonts w:hint="eastAsia"/>
        </w:rPr>
        <w:t>23</w:t>
      </w:r>
      <w:r>
        <w:rPr>
          <w:rFonts w:hint="eastAsia"/>
        </w:rPr>
        <w:t>日</w:t>
      </w:r>
      <w:r>
        <w:t xml:space="preserve">19:00-21:00  </w:t>
      </w:r>
    </w:p>
    <w:p w:rsidR="00934B50" w:rsidRDefault="00FB1177">
      <w:pPr>
        <w:jc w:val="center"/>
      </w:pPr>
      <w:r>
        <w:rPr>
          <w:rFonts w:hint="eastAsia"/>
        </w:rPr>
        <w:t>复旦大学</w:t>
      </w:r>
      <w:r>
        <w:t xml:space="preserve"> </w:t>
      </w:r>
      <w:r>
        <w:t>光华楼东辅楼</w:t>
      </w:r>
      <w:r>
        <w:t xml:space="preserve">102  </w:t>
      </w:r>
    </w:p>
    <w:p w:rsidR="00934B50" w:rsidRDefault="00FB1177">
      <w:pPr>
        <w:jc w:val="center"/>
      </w:pPr>
      <w:r>
        <w:rPr>
          <w:rFonts w:hint="eastAsia"/>
        </w:rPr>
        <w:t xml:space="preserve">   10</w:t>
      </w:r>
      <w:r>
        <w:rPr>
          <w:rFonts w:hint="eastAsia"/>
        </w:rPr>
        <w:t>月</w:t>
      </w:r>
      <w:r>
        <w:rPr>
          <w:rFonts w:hint="eastAsia"/>
        </w:rPr>
        <w:t>24</w:t>
      </w:r>
      <w:r>
        <w:rPr>
          <w:rFonts w:hint="eastAsia"/>
        </w:rPr>
        <w:t>日</w:t>
      </w:r>
      <w:r>
        <w:t xml:space="preserve">18:30-20:30 </w:t>
      </w:r>
    </w:p>
    <w:p w:rsidR="00934B50" w:rsidRDefault="00FB1177">
      <w:pPr>
        <w:jc w:val="center"/>
      </w:pPr>
      <w:r>
        <w:rPr>
          <w:rFonts w:hint="eastAsia"/>
        </w:rPr>
        <w:t>上海交通大学</w:t>
      </w:r>
      <w:r>
        <w:t xml:space="preserve"> </w:t>
      </w:r>
      <w:r>
        <w:rPr>
          <w:rFonts w:hint="eastAsia"/>
        </w:rPr>
        <w:t>学术活动中心演讲厅</w:t>
      </w:r>
    </w:p>
    <w:p w:rsidR="00934B50" w:rsidRDefault="00FB1177">
      <w:pPr>
        <w:jc w:val="center"/>
      </w:pPr>
      <w:r>
        <w:rPr>
          <w:rFonts w:hint="eastAsia"/>
        </w:rPr>
        <w:t>10</w:t>
      </w:r>
      <w:r>
        <w:rPr>
          <w:rFonts w:hint="eastAsia"/>
        </w:rPr>
        <w:t>月</w:t>
      </w:r>
      <w:r>
        <w:rPr>
          <w:rFonts w:hint="eastAsia"/>
        </w:rPr>
        <w:t>29</w:t>
      </w:r>
      <w:r>
        <w:rPr>
          <w:rFonts w:hint="eastAsia"/>
        </w:rPr>
        <w:t>日</w:t>
      </w:r>
      <w:r>
        <w:t xml:space="preserve">18:00-20:00 </w:t>
      </w:r>
    </w:p>
    <w:p w:rsidR="00934B50" w:rsidRDefault="00FB1177">
      <w:pPr>
        <w:jc w:val="center"/>
      </w:pPr>
      <w:r>
        <w:rPr>
          <w:rFonts w:hint="eastAsia"/>
        </w:rPr>
        <w:t>浙江大学</w:t>
      </w:r>
      <w:r>
        <w:t xml:space="preserve"> </w:t>
      </w:r>
      <w:r>
        <w:t>玉泉永谦活动中心第二报告厅</w:t>
      </w:r>
    </w:p>
    <w:p w:rsidR="00FB1177" w:rsidRDefault="00FB1177" w:rsidP="00FB1177">
      <w:pPr>
        <w:jc w:val="center"/>
        <w:rPr>
          <w:rFonts w:hint="eastAsia"/>
        </w:rPr>
      </w:pPr>
      <w:r>
        <w:rPr>
          <w:rFonts w:hint="eastAsia"/>
        </w:rPr>
        <w:t>1</w:t>
      </w:r>
      <w:r>
        <w:t>0</w:t>
      </w:r>
      <w:r>
        <w:rPr>
          <w:rFonts w:hint="eastAsia"/>
        </w:rPr>
        <w:t>月</w:t>
      </w:r>
      <w:r>
        <w:rPr>
          <w:rFonts w:hint="eastAsia"/>
        </w:rPr>
        <w:t>3</w:t>
      </w:r>
      <w:r>
        <w:t>1</w:t>
      </w:r>
      <w:r>
        <w:rPr>
          <w:rFonts w:hint="eastAsia"/>
        </w:rPr>
        <w:t>日</w:t>
      </w:r>
      <w:r>
        <w:rPr>
          <w:rFonts w:hint="eastAsia"/>
        </w:rPr>
        <w:t xml:space="preserve"> </w:t>
      </w:r>
      <w:r>
        <w:t>19:00-21:00</w:t>
      </w:r>
    </w:p>
    <w:p w:rsidR="00FB1177" w:rsidRPr="00FB1177" w:rsidRDefault="00FB1177" w:rsidP="00FB1177">
      <w:pPr>
        <w:jc w:val="center"/>
        <w:rPr>
          <w:rFonts w:hint="eastAsia"/>
        </w:rPr>
      </w:pPr>
      <w:r>
        <w:rPr>
          <w:rFonts w:hint="eastAsia"/>
        </w:rPr>
        <w:t>北京大学</w:t>
      </w:r>
      <w:r>
        <w:rPr>
          <w:rFonts w:hint="eastAsia"/>
        </w:rPr>
        <w:t xml:space="preserve"> </w:t>
      </w:r>
      <w:r>
        <w:rPr>
          <w:rFonts w:hint="eastAsia"/>
        </w:rPr>
        <w:t>新太阳学生中心</w:t>
      </w:r>
      <w:r>
        <w:t>B104</w:t>
      </w:r>
    </w:p>
    <w:p w:rsidR="00934B50" w:rsidRDefault="00FB1177">
      <w:pPr>
        <w:jc w:val="center"/>
      </w:pPr>
      <w:r>
        <w:t>11</w:t>
      </w:r>
      <w:r>
        <w:t>月</w:t>
      </w:r>
      <w:r>
        <w:t xml:space="preserve"> 1</w:t>
      </w:r>
      <w:r>
        <w:t>日</w:t>
      </w:r>
      <w:r>
        <w:t xml:space="preserve"> 19:00-21:00</w:t>
      </w:r>
    </w:p>
    <w:p w:rsidR="00694059" w:rsidRDefault="00FB1177" w:rsidP="00694059">
      <w:pPr>
        <w:jc w:val="center"/>
      </w:pPr>
      <w:r>
        <w:t>清华</w:t>
      </w:r>
      <w:r>
        <w:rPr>
          <w:rFonts w:hint="eastAsia"/>
        </w:rPr>
        <w:t>大学</w:t>
      </w:r>
      <w:r>
        <w:t xml:space="preserve"> </w:t>
      </w:r>
      <w:r>
        <w:t>新东方厅</w:t>
      </w:r>
    </w:p>
    <w:p w:rsidR="00934B50" w:rsidRDefault="00934B50">
      <w:pPr>
        <w:jc w:val="center"/>
      </w:pPr>
    </w:p>
    <w:p w:rsidR="00934B50" w:rsidRDefault="00FB1177">
      <w:pPr>
        <w:jc w:val="center"/>
      </w:pPr>
      <w:r>
        <w:rPr>
          <w:rFonts w:hint="eastAsia"/>
        </w:rPr>
        <w:t xml:space="preserve">03 </w:t>
      </w:r>
      <w:r>
        <w:rPr>
          <w:rFonts w:hint="eastAsia"/>
        </w:rPr>
        <w:t>面试时间</w:t>
      </w:r>
    </w:p>
    <w:p w:rsidR="00934B50" w:rsidRDefault="00FB1177">
      <w:pPr>
        <w:jc w:val="center"/>
      </w:pPr>
      <w:r>
        <w:t>11 &amp; 12</w:t>
      </w:r>
      <w:r>
        <w:t>月</w:t>
      </w:r>
    </w:p>
    <w:p w:rsidR="00934B50" w:rsidRDefault="00934B50">
      <w:pPr>
        <w:jc w:val="center"/>
      </w:pPr>
    </w:p>
    <w:p w:rsidR="00934B50" w:rsidRDefault="00FB1177">
      <w:pPr>
        <w:jc w:val="center"/>
      </w:pPr>
      <w:r>
        <w:rPr>
          <w:rFonts w:hint="eastAsia"/>
        </w:rPr>
        <w:t xml:space="preserve">04 </w:t>
      </w:r>
      <w:r>
        <w:rPr>
          <w:rFonts w:hint="eastAsia"/>
        </w:rPr>
        <w:t>发放</w:t>
      </w:r>
      <w:r>
        <w:rPr>
          <w:rFonts w:hint="eastAsia"/>
        </w:rPr>
        <w:t>offer</w:t>
      </w:r>
    </w:p>
    <w:p w:rsidR="00934B50" w:rsidRDefault="00FB1177">
      <w:pPr>
        <w:jc w:val="center"/>
      </w:pPr>
      <w:r>
        <w:t>12</w:t>
      </w:r>
      <w:r>
        <w:t>月</w:t>
      </w:r>
    </w:p>
    <w:p w:rsidR="00934B50" w:rsidRDefault="00934B50">
      <w:pPr>
        <w:ind w:firstLine="420"/>
        <w:jc w:val="left"/>
      </w:pPr>
    </w:p>
    <w:p w:rsidR="00934B50" w:rsidRDefault="00FB1177">
      <w:pPr>
        <w:ind w:firstLine="420"/>
        <w:jc w:val="center"/>
        <w:rPr>
          <w:b/>
          <w:bCs/>
          <w:color w:val="C00000"/>
        </w:rPr>
      </w:pPr>
      <w:r>
        <w:rPr>
          <w:rFonts w:hint="eastAsia"/>
          <w:b/>
          <w:bCs/>
          <w:color w:val="C00000"/>
        </w:rPr>
        <w:t>项目介绍</w:t>
      </w:r>
    </w:p>
    <w:p w:rsidR="00934B50" w:rsidRDefault="00934B50">
      <w:pPr>
        <w:ind w:firstLine="420"/>
        <w:jc w:val="center"/>
        <w:rPr>
          <w:b/>
          <w:bCs/>
          <w:color w:val="C00000"/>
        </w:rPr>
      </w:pPr>
    </w:p>
    <w:p w:rsidR="00934B50" w:rsidRDefault="00FB1177">
      <w:pPr>
        <w:widowControl/>
        <w:jc w:val="center"/>
        <w:rPr>
          <w:color w:val="C00000"/>
        </w:rPr>
      </w:pPr>
      <w:r>
        <w:rPr>
          <w:color w:val="C00000"/>
        </w:rPr>
        <w:t xml:space="preserve">1. New Challenger </w:t>
      </w:r>
      <w:r>
        <w:rPr>
          <w:color w:val="C00000"/>
        </w:rPr>
        <w:t>- Non-Tech</w:t>
      </w:r>
    </w:p>
    <w:p w:rsidR="00934B50" w:rsidRDefault="00934B50">
      <w:pPr>
        <w:ind w:firstLine="420"/>
        <w:jc w:val="center"/>
        <w:rPr>
          <w:color w:val="C00000"/>
        </w:rPr>
      </w:pPr>
    </w:p>
    <w:p w:rsidR="00934B50" w:rsidRDefault="00FB1177">
      <w:pPr>
        <w:ind w:firstLine="420"/>
        <w:jc w:val="left"/>
        <w:rPr>
          <w:color w:val="000000" w:themeColor="text1"/>
        </w:rPr>
      </w:pPr>
      <w:r>
        <w:rPr>
          <w:color w:val="000000" w:themeColor="text1"/>
        </w:rPr>
        <w:t>Required Qualifications:</w:t>
      </w:r>
    </w:p>
    <w:p w:rsidR="00934B50" w:rsidRDefault="00FB1177">
      <w:pPr>
        <w:ind w:firstLine="420"/>
        <w:jc w:val="left"/>
        <w:rPr>
          <w:color w:val="000000" w:themeColor="text1"/>
        </w:rPr>
      </w:pPr>
      <w:r>
        <w:rPr>
          <w:color w:val="000000" w:themeColor="text1"/>
        </w:rPr>
        <w:t>You speak and write fluent English and Chinese while having an in-depth knowledge about the Chinese</w:t>
      </w:r>
      <w:r>
        <w:rPr>
          <w:color w:val="000000" w:themeColor="text1"/>
        </w:rPr>
        <w:t xml:space="preserve"> culture.</w:t>
      </w:r>
    </w:p>
    <w:p w:rsidR="00934B50" w:rsidRDefault="00FB1177">
      <w:pPr>
        <w:ind w:firstLine="420"/>
        <w:jc w:val="left"/>
        <w:rPr>
          <w:color w:val="000000" w:themeColor="text1"/>
        </w:rPr>
      </w:pPr>
      <w:r>
        <w:rPr>
          <w:color w:val="000000" w:themeColor="text1"/>
        </w:rPr>
        <w:t>You understand that every decision you make will impact players in different ways, so you are mindful about building seamless, player-worthy experiences.</w:t>
      </w:r>
    </w:p>
    <w:p w:rsidR="00934B50" w:rsidRDefault="00FB1177">
      <w:pPr>
        <w:ind w:firstLine="420"/>
        <w:jc w:val="left"/>
        <w:rPr>
          <w:color w:val="000000" w:themeColor="text1"/>
        </w:rPr>
      </w:pPr>
      <w:r>
        <w:rPr>
          <w:color w:val="000000" w:themeColor="text1"/>
        </w:rPr>
        <w:t>You show strong critical thinking, being able to make decisions in a macro perspective consi</w:t>
      </w:r>
      <w:r>
        <w:rPr>
          <w:color w:val="000000" w:themeColor="text1"/>
        </w:rPr>
        <w:t>dering your partner and the market ecosystem; but at the same time, you show the same attention to details because you know that it is the details that make the difference.</w:t>
      </w:r>
    </w:p>
    <w:p w:rsidR="00934B50" w:rsidRDefault="00FB1177">
      <w:pPr>
        <w:ind w:firstLine="420"/>
        <w:jc w:val="left"/>
        <w:rPr>
          <w:color w:val="000000" w:themeColor="text1"/>
        </w:rPr>
      </w:pPr>
      <w:r>
        <w:rPr>
          <w:color w:val="000000" w:themeColor="text1"/>
        </w:rPr>
        <w:t xml:space="preserve">Phenomenal communications--not only can you share direct and thoughtful </w:t>
      </w:r>
      <w:proofErr w:type="gramStart"/>
      <w:r>
        <w:rPr>
          <w:color w:val="000000" w:themeColor="text1"/>
        </w:rPr>
        <w:t>feedback,</w:t>
      </w:r>
      <w:proofErr w:type="gramEnd"/>
      <w:r>
        <w:rPr>
          <w:color w:val="000000" w:themeColor="text1"/>
        </w:rPr>
        <w:t xml:space="preserve"> y</w:t>
      </w:r>
      <w:r>
        <w:rPr>
          <w:color w:val="000000" w:themeColor="text1"/>
        </w:rPr>
        <w:t>ou can lay out the logic behind it; you are persuasive towards both internal and external partners.</w:t>
      </w:r>
    </w:p>
    <w:p w:rsidR="00934B50" w:rsidRDefault="00FB1177">
      <w:pPr>
        <w:ind w:firstLine="420"/>
        <w:jc w:val="left"/>
        <w:rPr>
          <w:color w:val="000000" w:themeColor="text1"/>
        </w:rPr>
      </w:pPr>
      <w:r>
        <w:rPr>
          <w:color w:val="000000" w:themeColor="text1"/>
        </w:rPr>
        <w:t>Self-driven with positive attitude and strong ability to work independently and autonomously</w:t>
      </w:r>
    </w:p>
    <w:p w:rsidR="00934B50" w:rsidRDefault="00934B50">
      <w:pPr>
        <w:ind w:firstLine="420"/>
        <w:jc w:val="left"/>
        <w:rPr>
          <w:color w:val="000000" w:themeColor="text1"/>
        </w:rPr>
      </w:pPr>
    </w:p>
    <w:p w:rsidR="00934B50" w:rsidRDefault="00FB1177">
      <w:pPr>
        <w:ind w:firstLine="420"/>
        <w:jc w:val="left"/>
        <w:rPr>
          <w:color w:val="000000" w:themeColor="text1"/>
        </w:rPr>
      </w:pPr>
      <w:r>
        <w:rPr>
          <w:color w:val="000000" w:themeColor="text1"/>
        </w:rPr>
        <w:t>Responsibilities:</w:t>
      </w:r>
    </w:p>
    <w:p w:rsidR="00934B50" w:rsidRDefault="00FB1177">
      <w:pPr>
        <w:ind w:firstLine="420"/>
        <w:jc w:val="left"/>
        <w:rPr>
          <w:color w:val="000000" w:themeColor="text1"/>
        </w:rPr>
      </w:pPr>
      <w:r>
        <w:rPr>
          <w:color w:val="000000" w:themeColor="text1"/>
        </w:rPr>
        <w:t>•Develop strategy around the best ways to im</w:t>
      </w:r>
      <w:r>
        <w:rPr>
          <w:color w:val="000000" w:themeColor="text1"/>
        </w:rPr>
        <w:t>prove player experience in China through new business offerings to players</w:t>
      </w:r>
    </w:p>
    <w:p w:rsidR="00934B50" w:rsidRDefault="00FB1177">
      <w:pPr>
        <w:ind w:firstLine="420"/>
        <w:jc w:val="left"/>
        <w:rPr>
          <w:color w:val="000000" w:themeColor="text1"/>
        </w:rPr>
      </w:pPr>
      <w:r>
        <w:rPr>
          <w:color w:val="000000" w:themeColor="text1"/>
        </w:rPr>
        <w:t>•Build these businesses together with an awesome group of people, hands-on</w:t>
      </w:r>
    </w:p>
    <w:p w:rsidR="00934B50" w:rsidRDefault="00FB1177">
      <w:pPr>
        <w:ind w:firstLine="420"/>
        <w:jc w:val="left"/>
        <w:rPr>
          <w:color w:val="000000" w:themeColor="text1"/>
        </w:rPr>
      </w:pPr>
      <w:r>
        <w:rPr>
          <w:color w:val="000000" w:themeColor="text1"/>
        </w:rPr>
        <w:t xml:space="preserve">•Develop, manage, and implement go-to-market plans for future features, content, and products in </w:t>
      </w:r>
      <w:r>
        <w:rPr>
          <w:color w:val="000000" w:themeColor="text1"/>
        </w:rPr>
        <w:t>partnership with the development team and local partners</w:t>
      </w:r>
    </w:p>
    <w:p w:rsidR="00934B50" w:rsidRDefault="00FB1177">
      <w:pPr>
        <w:ind w:firstLine="420"/>
        <w:jc w:val="left"/>
        <w:rPr>
          <w:color w:val="000000" w:themeColor="text1"/>
        </w:rPr>
      </w:pPr>
      <w:r>
        <w:rPr>
          <w:color w:val="000000" w:themeColor="text1"/>
        </w:rPr>
        <w:t>Don’t forget to include a resume and cover letter. We receive a lot of applications, but we’ll notice a fun, well-written intro that shows us you take play seriously.</w:t>
      </w:r>
    </w:p>
    <w:p w:rsidR="00934B50" w:rsidRDefault="00934B50">
      <w:pPr>
        <w:ind w:firstLine="420"/>
        <w:jc w:val="left"/>
        <w:rPr>
          <w:color w:val="000000" w:themeColor="text1"/>
        </w:rPr>
      </w:pPr>
    </w:p>
    <w:p w:rsidR="00934B50" w:rsidRDefault="00934B50">
      <w:pPr>
        <w:ind w:firstLine="420"/>
        <w:jc w:val="center"/>
        <w:rPr>
          <w:color w:val="000000" w:themeColor="text1"/>
        </w:rPr>
      </w:pPr>
    </w:p>
    <w:p w:rsidR="00934B50" w:rsidRDefault="00FB1177">
      <w:pPr>
        <w:widowControl/>
        <w:jc w:val="center"/>
        <w:rPr>
          <w:color w:val="C00000"/>
        </w:rPr>
      </w:pPr>
      <w:r>
        <w:rPr>
          <w:color w:val="C00000"/>
        </w:rPr>
        <w:t>2. New Challenger –</w:t>
      </w:r>
      <w:r>
        <w:rPr>
          <w:color w:val="C00000"/>
        </w:rPr>
        <w:t xml:space="preserve"> Tech</w:t>
      </w:r>
    </w:p>
    <w:p w:rsidR="00FB1177" w:rsidRDefault="00FB1177">
      <w:pPr>
        <w:widowControl/>
        <w:jc w:val="center"/>
        <w:rPr>
          <w:rFonts w:hint="eastAsia"/>
          <w:color w:val="C00000"/>
        </w:rPr>
      </w:pPr>
    </w:p>
    <w:p w:rsidR="00934B50" w:rsidRDefault="00FB1177">
      <w:pPr>
        <w:ind w:firstLine="420"/>
        <w:jc w:val="left"/>
        <w:rPr>
          <w:color w:val="000000" w:themeColor="text1"/>
        </w:rPr>
      </w:pPr>
      <w:r>
        <w:rPr>
          <w:color w:val="000000" w:themeColor="text1"/>
        </w:rPr>
        <w:t>Required Qualifications:</w:t>
      </w:r>
    </w:p>
    <w:p w:rsidR="00934B50" w:rsidRDefault="00FB1177">
      <w:pPr>
        <w:ind w:firstLine="420"/>
        <w:jc w:val="left"/>
        <w:rPr>
          <w:color w:val="000000" w:themeColor="text1"/>
        </w:rPr>
      </w:pPr>
      <w:r>
        <w:rPr>
          <w:color w:val="000000" w:themeColor="text1"/>
        </w:rPr>
        <w:t>You speak and write fluent English and Chinese while having an in-depth knowledge about the Chinese culture.</w:t>
      </w:r>
    </w:p>
    <w:p w:rsidR="00934B50" w:rsidRDefault="00FB1177">
      <w:pPr>
        <w:ind w:firstLine="420"/>
        <w:jc w:val="left"/>
        <w:rPr>
          <w:color w:val="000000" w:themeColor="text1"/>
        </w:rPr>
      </w:pPr>
      <w:r>
        <w:rPr>
          <w:color w:val="000000" w:themeColor="text1"/>
        </w:rPr>
        <w:t>You understand that every decision you make will impact players in different ways, so you are min</w:t>
      </w:r>
      <w:r>
        <w:rPr>
          <w:color w:val="000000" w:themeColor="text1"/>
        </w:rPr>
        <w:t>dful about building seamless, player-worthy experiences.</w:t>
      </w:r>
    </w:p>
    <w:p w:rsidR="00934B50" w:rsidRDefault="00FB1177">
      <w:pPr>
        <w:ind w:firstLine="420"/>
        <w:jc w:val="left"/>
        <w:rPr>
          <w:color w:val="000000" w:themeColor="text1"/>
        </w:rPr>
      </w:pPr>
      <w:r>
        <w:rPr>
          <w:color w:val="000000" w:themeColor="text1"/>
        </w:rPr>
        <w:t xml:space="preserve">You show strong critical thinking, being able to make decisions in a macro perspective considering your partner and the market ecosystem; but at the same time, you show the same attention to details </w:t>
      </w:r>
      <w:r>
        <w:rPr>
          <w:color w:val="000000" w:themeColor="text1"/>
        </w:rPr>
        <w:t>because you know that it is the details that make the difference.</w:t>
      </w:r>
    </w:p>
    <w:p w:rsidR="00934B50" w:rsidRDefault="00FB1177">
      <w:pPr>
        <w:ind w:firstLine="420"/>
        <w:jc w:val="left"/>
        <w:rPr>
          <w:color w:val="000000" w:themeColor="text1"/>
        </w:rPr>
      </w:pPr>
      <w:r>
        <w:rPr>
          <w:color w:val="000000" w:themeColor="text1"/>
        </w:rPr>
        <w:t xml:space="preserve">Phenomenal communications--not only can you share direct and thoughtful </w:t>
      </w:r>
      <w:proofErr w:type="gramStart"/>
      <w:r>
        <w:rPr>
          <w:color w:val="000000" w:themeColor="text1"/>
        </w:rPr>
        <w:t>feedback,</w:t>
      </w:r>
      <w:proofErr w:type="gramEnd"/>
      <w:r>
        <w:rPr>
          <w:color w:val="000000" w:themeColor="text1"/>
        </w:rPr>
        <w:t xml:space="preserve"> you </w:t>
      </w:r>
      <w:r>
        <w:rPr>
          <w:color w:val="000000" w:themeColor="text1"/>
        </w:rPr>
        <w:lastRenderedPageBreak/>
        <w:t>can lay out the logic behind it; you are persuasive towards both internal and external partners.</w:t>
      </w:r>
    </w:p>
    <w:p w:rsidR="00934B50" w:rsidRDefault="00FB1177">
      <w:pPr>
        <w:ind w:firstLine="420"/>
        <w:jc w:val="left"/>
        <w:rPr>
          <w:color w:val="000000" w:themeColor="text1"/>
        </w:rPr>
      </w:pPr>
      <w:r>
        <w:rPr>
          <w:color w:val="000000" w:themeColor="text1"/>
        </w:rPr>
        <w:t>Self-dr</w:t>
      </w:r>
      <w:r>
        <w:rPr>
          <w:color w:val="000000" w:themeColor="text1"/>
        </w:rPr>
        <w:t>iven with positive attitude and strong ability to work independently and autonomously</w:t>
      </w:r>
    </w:p>
    <w:p w:rsidR="00934B50" w:rsidRDefault="00FB1177">
      <w:pPr>
        <w:ind w:firstLine="420"/>
        <w:jc w:val="left"/>
        <w:rPr>
          <w:color w:val="000000" w:themeColor="text1"/>
        </w:rPr>
      </w:pPr>
      <w:r>
        <w:rPr>
          <w:color w:val="000000" w:themeColor="text1"/>
        </w:rPr>
        <w:t>For the new challenger of engineering, you have bachelor’s or master’s degree in CS or a related technical field. You've spent years honing your technical abilities and y</w:t>
      </w:r>
      <w:r>
        <w:rPr>
          <w:color w:val="000000" w:themeColor="text1"/>
        </w:rPr>
        <w:t>ou've got the track record to prove it; your functional and technical knowledge base continually grows, revealing new ways to level up your craft</w:t>
      </w:r>
    </w:p>
    <w:p w:rsidR="00FB1177" w:rsidRDefault="00FB1177">
      <w:pPr>
        <w:ind w:firstLine="420"/>
        <w:jc w:val="left"/>
        <w:rPr>
          <w:color w:val="000000" w:themeColor="text1"/>
        </w:rPr>
      </w:pPr>
      <w:bookmarkStart w:id="0" w:name="_GoBack"/>
      <w:bookmarkEnd w:id="0"/>
    </w:p>
    <w:p w:rsidR="00934B50" w:rsidRDefault="00FB1177">
      <w:pPr>
        <w:ind w:firstLine="420"/>
        <w:jc w:val="left"/>
        <w:rPr>
          <w:color w:val="000000" w:themeColor="text1"/>
        </w:rPr>
      </w:pPr>
      <w:r>
        <w:rPr>
          <w:color w:val="000000" w:themeColor="text1"/>
        </w:rPr>
        <w:t>Responsibilities:</w:t>
      </w:r>
    </w:p>
    <w:p w:rsidR="00934B50" w:rsidRDefault="00FB1177">
      <w:pPr>
        <w:ind w:firstLine="420"/>
        <w:jc w:val="left"/>
        <w:rPr>
          <w:color w:val="000000" w:themeColor="text1"/>
        </w:rPr>
      </w:pPr>
      <w:r>
        <w:rPr>
          <w:color w:val="000000" w:themeColor="text1"/>
        </w:rPr>
        <w:t>•Develop strategy around the best ways to improve player experience in China through new bus</w:t>
      </w:r>
      <w:r>
        <w:rPr>
          <w:color w:val="000000" w:themeColor="text1"/>
        </w:rPr>
        <w:t>iness offerings to players</w:t>
      </w:r>
    </w:p>
    <w:p w:rsidR="00934B50" w:rsidRDefault="00FB1177">
      <w:pPr>
        <w:ind w:firstLine="420"/>
        <w:jc w:val="left"/>
        <w:rPr>
          <w:color w:val="000000" w:themeColor="text1"/>
        </w:rPr>
      </w:pPr>
      <w:r>
        <w:rPr>
          <w:color w:val="000000" w:themeColor="text1"/>
        </w:rPr>
        <w:t>•Build these businesses together with an awesome group of people, hands-on</w:t>
      </w:r>
    </w:p>
    <w:p w:rsidR="00934B50" w:rsidRDefault="00FB1177">
      <w:pPr>
        <w:ind w:firstLine="420"/>
        <w:jc w:val="left"/>
        <w:rPr>
          <w:color w:val="000000" w:themeColor="text1"/>
        </w:rPr>
      </w:pPr>
      <w:r>
        <w:rPr>
          <w:color w:val="000000" w:themeColor="text1"/>
        </w:rPr>
        <w:t>•Develop, manage, and implement go-to-market plans for future features, content, and products in partnership with the development team and local partners</w:t>
      </w:r>
    </w:p>
    <w:p w:rsidR="00934B50" w:rsidRDefault="00FB1177">
      <w:pPr>
        <w:ind w:firstLine="420"/>
        <w:jc w:val="left"/>
        <w:rPr>
          <w:color w:val="000000" w:themeColor="text1"/>
        </w:rPr>
      </w:pPr>
      <w:r>
        <w:rPr>
          <w:color w:val="000000" w:themeColor="text1"/>
        </w:rPr>
        <w:t>•Leverage your T-shaped technical expertise to launch new game-specific features + experiences for our players in China</w:t>
      </w:r>
    </w:p>
    <w:p w:rsidR="00934B50" w:rsidRDefault="00FB1177">
      <w:pPr>
        <w:ind w:firstLine="420"/>
        <w:jc w:val="left"/>
        <w:rPr>
          <w:color w:val="000000" w:themeColor="text1"/>
        </w:rPr>
      </w:pPr>
      <w:r>
        <w:rPr>
          <w:color w:val="000000" w:themeColor="text1"/>
        </w:rPr>
        <w:t>Don’t forget to include a resume and cover letter. We receive a lot of applications, but we’ll notice a fun, well-written intro that sho</w:t>
      </w:r>
      <w:r>
        <w:rPr>
          <w:color w:val="000000" w:themeColor="text1"/>
        </w:rPr>
        <w:t xml:space="preserve">ws us you take play seriously.  </w:t>
      </w:r>
    </w:p>
    <w:p w:rsidR="00934B50" w:rsidRDefault="00934B50">
      <w:pPr>
        <w:jc w:val="center"/>
      </w:pPr>
    </w:p>
    <w:p w:rsidR="00934B50" w:rsidRDefault="00934B50">
      <w:pPr>
        <w:jc w:val="center"/>
      </w:pPr>
    </w:p>
    <w:p w:rsidR="00934B50" w:rsidRDefault="00934B50">
      <w:pPr>
        <w:jc w:val="center"/>
      </w:pPr>
    </w:p>
    <w:p w:rsidR="00934B50" w:rsidRDefault="00FB1177">
      <w:pPr>
        <w:jc w:val="center"/>
        <w:rPr>
          <w:rFonts w:asciiTheme="minorEastAsia" w:eastAsiaTheme="minorEastAsia" w:hAnsiTheme="minorEastAsia" w:cs="Arial"/>
          <w:b/>
          <w:bCs/>
          <w:color w:val="5E5E5E"/>
          <w:szCs w:val="21"/>
        </w:rPr>
      </w:pPr>
      <w:r>
        <w:rPr>
          <w:rFonts w:asciiTheme="minorEastAsia" w:eastAsiaTheme="minorEastAsia" w:hAnsiTheme="minorEastAsia" w:cs="Arial"/>
          <w:b/>
          <w:bCs/>
          <w:color w:val="C00000"/>
          <w:szCs w:val="21"/>
        </w:rPr>
        <w:t>欢迎关注</w:t>
      </w:r>
      <w:r>
        <w:rPr>
          <w:rFonts w:asciiTheme="minorEastAsia" w:eastAsiaTheme="minorEastAsia" w:hAnsiTheme="minorEastAsia" w:cs="Arial"/>
          <w:b/>
          <w:bCs/>
          <w:color w:val="C00000"/>
          <w:szCs w:val="21"/>
        </w:rPr>
        <w:t>“</w:t>
      </w:r>
      <w:r>
        <w:rPr>
          <w:rFonts w:asciiTheme="minorEastAsia" w:eastAsiaTheme="minorEastAsia" w:hAnsiTheme="minorEastAsia" w:cs="Arial"/>
          <w:b/>
          <w:bCs/>
          <w:color w:val="C00000"/>
          <w:szCs w:val="21"/>
        </w:rPr>
        <w:t>拳头游戏招聘</w:t>
      </w:r>
      <w:r>
        <w:rPr>
          <w:rFonts w:asciiTheme="minorEastAsia" w:eastAsiaTheme="minorEastAsia" w:hAnsiTheme="minorEastAsia" w:cs="Arial" w:hint="eastAsia"/>
          <w:b/>
          <w:bCs/>
          <w:color w:val="C00000"/>
          <w:szCs w:val="21"/>
        </w:rPr>
        <w:t>”微</w:t>
      </w:r>
      <w:r>
        <w:rPr>
          <w:rFonts w:asciiTheme="minorEastAsia" w:eastAsiaTheme="minorEastAsia" w:hAnsiTheme="minorEastAsia" w:cs="Arial"/>
          <w:b/>
          <w:bCs/>
          <w:color w:val="C00000"/>
          <w:szCs w:val="21"/>
        </w:rPr>
        <w:t>信公众号</w:t>
      </w:r>
      <w:r>
        <w:rPr>
          <w:rFonts w:asciiTheme="minorEastAsia" w:eastAsiaTheme="minorEastAsia" w:hAnsiTheme="minorEastAsia" w:cs="Arial" w:hint="eastAsia"/>
          <w:b/>
          <w:bCs/>
          <w:color w:val="C00000"/>
          <w:szCs w:val="21"/>
        </w:rPr>
        <w:t xml:space="preserve"> </w:t>
      </w:r>
      <w:r>
        <w:rPr>
          <w:rFonts w:asciiTheme="minorEastAsia" w:eastAsiaTheme="minorEastAsia" w:hAnsiTheme="minorEastAsia" w:cs="Arial" w:hint="eastAsia"/>
          <w:b/>
          <w:bCs/>
          <w:color w:val="C00000"/>
          <w:szCs w:val="21"/>
        </w:rPr>
        <w:t>获取拳头校招一手信息！</w:t>
      </w:r>
    </w:p>
    <w:p w:rsidR="00934B50" w:rsidRDefault="00934B50">
      <w:pPr>
        <w:jc w:val="center"/>
        <w:rPr>
          <w:kern w:val="0"/>
        </w:rPr>
      </w:pPr>
    </w:p>
    <w:p w:rsidR="00934B50" w:rsidRDefault="00FB1177">
      <w:pPr>
        <w:jc w:val="center"/>
        <w:rPr>
          <w:rFonts w:ascii="Arial" w:hAnsi="Arial" w:cs="Arial"/>
          <w:color w:val="5E5E5E"/>
          <w:sz w:val="18"/>
          <w:szCs w:val="18"/>
        </w:rPr>
      </w:pPr>
      <w:r>
        <w:rPr>
          <w:rFonts w:ascii="Arial" w:hAnsi="Arial" w:cs="Arial"/>
          <w:color w:val="5E5E5E"/>
          <w:sz w:val="18"/>
          <w:szCs w:val="18"/>
        </w:rPr>
        <w:fldChar w:fldCharType="begin"/>
      </w:r>
      <w:r>
        <w:rPr>
          <w:rFonts w:ascii="Arial" w:hAnsi="Arial" w:cs="Arial"/>
          <w:color w:val="5E5E5E"/>
          <w:sz w:val="18"/>
          <w:szCs w:val="18"/>
        </w:rPr>
        <w:instrText xml:space="preserve"> INCLUDEPICTURE "/var/folders/hw/9smztqcd3ll909dn7_30f9q40000gn/T/com.microsoft.Word/WebArchiveCopyPasteTempFiles/20181106101441_262.png" \* MERGEFORMATINET </w:instrText>
      </w:r>
      <w:r>
        <w:rPr>
          <w:rFonts w:ascii="Arial" w:hAnsi="Arial" w:cs="Arial"/>
          <w:color w:val="5E5E5E"/>
          <w:sz w:val="18"/>
          <w:szCs w:val="18"/>
        </w:rPr>
        <w:fldChar w:fldCharType="separate"/>
      </w:r>
      <w:r>
        <w:rPr>
          <w:rFonts w:ascii="Arial" w:hAnsi="Arial" w:cs="Arial"/>
          <w:noProof/>
          <w:color w:val="5E5E5E"/>
          <w:sz w:val="18"/>
          <w:szCs w:val="18"/>
        </w:rPr>
        <w:drawing>
          <wp:inline distT="0" distB="0" distL="0" distR="0">
            <wp:extent cx="1727835" cy="1703070"/>
            <wp:effectExtent l="0" t="0" r="24765" b="24130"/>
            <wp:docPr id="7" name="图片 7" descr="/var/folders/hw/9smztqcd3ll909dn7_30f9q40000gn/T/com.microsoft.Word/WebArchiveCopyPasteTempFiles/20181106101441_2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var/folders/hw/9smztqcd3ll909dn7_30f9q40000gn/T/com.microsoft.Word/WebArchiveCopyPasteTempFiles/20181106101441_26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27835" cy="1703070"/>
                    </a:xfrm>
                    <a:prstGeom prst="rect">
                      <a:avLst/>
                    </a:prstGeom>
                    <a:noFill/>
                    <a:ln>
                      <a:noFill/>
                    </a:ln>
                  </pic:spPr>
                </pic:pic>
              </a:graphicData>
            </a:graphic>
          </wp:inline>
        </w:drawing>
      </w:r>
      <w:r>
        <w:rPr>
          <w:rFonts w:ascii="Arial" w:hAnsi="Arial" w:cs="Arial"/>
          <w:color w:val="5E5E5E"/>
          <w:sz w:val="18"/>
          <w:szCs w:val="18"/>
        </w:rPr>
        <w:fldChar w:fldCharType="end"/>
      </w:r>
    </w:p>
    <w:p w:rsidR="00934B50" w:rsidRDefault="00934B50">
      <w:pPr>
        <w:jc w:val="center"/>
        <w:rPr>
          <w:rFonts w:ascii="Arial" w:hAnsi="Arial" w:cs="Arial"/>
          <w:color w:val="5E5E5E"/>
          <w:sz w:val="18"/>
          <w:szCs w:val="18"/>
        </w:rPr>
      </w:pPr>
    </w:p>
    <w:sectPr w:rsidR="00934B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lassicGrotesqueW02">
    <w:altName w:val="Calibri"/>
    <w:panose1 w:val="020B0604020202020204"/>
    <w:charset w:val="00"/>
    <w:family w:val="auto"/>
    <w:pitch w:val="default"/>
  </w:font>
  <w:font w:name="Cambria">
    <w:altName w:val="苹方-简"/>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hideSpellingErrors/>
  <w:hideGrammaticalError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1F"/>
    <w:rsid w:val="AF2FB92A"/>
    <w:rsid w:val="B7EFD568"/>
    <w:rsid w:val="D9FFBEE9"/>
    <w:rsid w:val="F57FC57A"/>
    <w:rsid w:val="FBFF1BAF"/>
    <w:rsid w:val="0000299C"/>
    <w:rsid w:val="000B4DDA"/>
    <w:rsid w:val="000E0AF1"/>
    <w:rsid w:val="00151A29"/>
    <w:rsid w:val="00156919"/>
    <w:rsid w:val="001D2E28"/>
    <w:rsid w:val="002620DD"/>
    <w:rsid w:val="00274D72"/>
    <w:rsid w:val="002B6E44"/>
    <w:rsid w:val="002E0E48"/>
    <w:rsid w:val="0030505B"/>
    <w:rsid w:val="00311C08"/>
    <w:rsid w:val="003B4562"/>
    <w:rsid w:val="00414027"/>
    <w:rsid w:val="00465F4E"/>
    <w:rsid w:val="00472D3A"/>
    <w:rsid w:val="00493533"/>
    <w:rsid w:val="00495540"/>
    <w:rsid w:val="00502EB9"/>
    <w:rsid w:val="005A6237"/>
    <w:rsid w:val="005B2FB6"/>
    <w:rsid w:val="005D54EA"/>
    <w:rsid w:val="00640462"/>
    <w:rsid w:val="0066261F"/>
    <w:rsid w:val="00675FE1"/>
    <w:rsid w:val="00694059"/>
    <w:rsid w:val="006B07F1"/>
    <w:rsid w:val="006F1A57"/>
    <w:rsid w:val="00706329"/>
    <w:rsid w:val="007635A0"/>
    <w:rsid w:val="00783713"/>
    <w:rsid w:val="007E2033"/>
    <w:rsid w:val="007F3A7B"/>
    <w:rsid w:val="008507E7"/>
    <w:rsid w:val="0086491D"/>
    <w:rsid w:val="00867A56"/>
    <w:rsid w:val="008B7218"/>
    <w:rsid w:val="00907AB4"/>
    <w:rsid w:val="009115F4"/>
    <w:rsid w:val="00934B50"/>
    <w:rsid w:val="00993879"/>
    <w:rsid w:val="00A10998"/>
    <w:rsid w:val="00A20172"/>
    <w:rsid w:val="00A603A3"/>
    <w:rsid w:val="00A7422F"/>
    <w:rsid w:val="00AA2DA6"/>
    <w:rsid w:val="00AF1429"/>
    <w:rsid w:val="00B90977"/>
    <w:rsid w:val="00BA6711"/>
    <w:rsid w:val="00BC3C7E"/>
    <w:rsid w:val="00BE3820"/>
    <w:rsid w:val="00C01289"/>
    <w:rsid w:val="00CA2196"/>
    <w:rsid w:val="00D67F57"/>
    <w:rsid w:val="00DA4A04"/>
    <w:rsid w:val="00DB03AD"/>
    <w:rsid w:val="00DB5988"/>
    <w:rsid w:val="00DD7E54"/>
    <w:rsid w:val="00E32420"/>
    <w:rsid w:val="00E73274"/>
    <w:rsid w:val="00EC22B2"/>
    <w:rsid w:val="00EF5480"/>
    <w:rsid w:val="00F50B47"/>
    <w:rsid w:val="00F65BDC"/>
    <w:rsid w:val="00FB1177"/>
    <w:rsid w:val="5DAF5FE2"/>
    <w:rsid w:val="5FDF3295"/>
    <w:rsid w:val="6BF12D90"/>
    <w:rsid w:val="7DEEADEF"/>
    <w:rsid w:val="7FD72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DF2102E"/>
  <w15:docId w15:val="{0F2FFE4E-BD6B-EE49-994E-E9BBBDBD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宋体"/>
      <w:kern w:val="2"/>
      <w:sz w:val="21"/>
      <w:szCs w:val="24"/>
    </w:rPr>
  </w:style>
  <w:style w:type="paragraph" w:styleId="1">
    <w:name w:val="heading 1"/>
    <w:basedOn w:val="a"/>
    <w:next w:val="a"/>
    <w:link w:val="10"/>
    <w:qFormat/>
    <w:pPr>
      <w:keepNext/>
      <w:keepLines/>
      <w:spacing w:after="240" w:line="578" w:lineRule="auto"/>
      <w:jc w:val="center"/>
      <w:outlineLvl w:val="0"/>
    </w:pPr>
    <w:rPr>
      <w:rFonts w:eastAsia="黑体"/>
      <w:sz w:val="36"/>
      <w:szCs w:val="20"/>
    </w:rPr>
  </w:style>
  <w:style w:type="paragraph" w:styleId="2">
    <w:name w:val="heading 2"/>
    <w:basedOn w:val="a"/>
    <w:next w:val="a0"/>
    <w:link w:val="20"/>
    <w:qFormat/>
    <w:pPr>
      <w:keepNext/>
      <w:keepLines/>
      <w:tabs>
        <w:tab w:val="left" w:pos="709"/>
      </w:tabs>
      <w:spacing w:before="240" w:line="300" w:lineRule="auto"/>
      <w:outlineLvl w:val="1"/>
    </w:pPr>
    <w:rPr>
      <w:b/>
      <w:sz w:val="28"/>
      <w:szCs w:val="28"/>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rPr>
      <w:sz w:val="24"/>
    </w:rPr>
  </w:style>
  <w:style w:type="character" w:styleId="a9">
    <w:name w:val="Emphasis"/>
    <w:basedOn w:val="a1"/>
    <w:qFormat/>
    <w:rPr>
      <w:i/>
    </w:rPr>
  </w:style>
  <w:style w:type="character" w:styleId="aa">
    <w:name w:val="Hyperlink"/>
    <w:basedOn w:val="a1"/>
    <w:rPr>
      <w:color w:val="0000FF"/>
      <w:u w:val="single"/>
    </w:rPr>
  </w:style>
  <w:style w:type="table" w:styleId="ab">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Pr>
      <w:rFonts w:eastAsia="黑体"/>
      <w:kern w:val="2"/>
      <w:sz w:val="36"/>
    </w:rPr>
  </w:style>
  <w:style w:type="character" w:customStyle="1" w:styleId="20">
    <w:name w:val="标题 2 字符"/>
    <w:basedOn w:val="a1"/>
    <w:link w:val="2"/>
    <w:rPr>
      <w:b/>
      <w:kern w:val="2"/>
      <w:sz w:val="28"/>
      <w:szCs w:val="28"/>
    </w:rPr>
  </w:style>
  <w:style w:type="character" w:customStyle="1" w:styleId="30">
    <w:name w:val="标题 3 字符"/>
    <w:basedOn w:val="a1"/>
    <w:link w:val="3"/>
    <w:rPr>
      <w:b/>
      <w:bCs/>
      <w:kern w:val="2"/>
      <w:sz w:val="32"/>
      <w:szCs w:val="32"/>
    </w:rPr>
  </w:style>
  <w:style w:type="character" w:customStyle="1" w:styleId="a7">
    <w:name w:val="页眉 字符"/>
    <w:basedOn w:val="a1"/>
    <w:link w:val="a6"/>
    <w:uiPriority w:val="99"/>
    <w:rPr>
      <w:kern w:val="2"/>
      <w:sz w:val="18"/>
      <w:szCs w:val="18"/>
    </w:rPr>
  </w:style>
  <w:style w:type="character" w:customStyle="1" w:styleId="a5">
    <w:name w:val="页脚 字符"/>
    <w:basedOn w:val="a1"/>
    <w:link w:val="a4"/>
    <w:uiPriority w:val="99"/>
    <w:qFormat/>
    <w:rPr>
      <w:kern w:val="2"/>
      <w:sz w:val="18"/>
      <w:szCs w:val="18"/>
    </w:rPr>
  </w:style>
  <w:style w:type="paragraph" w:customStyle="1" w:styleId="11">
    <w:name w:val="列表段落1"/>
    <w:basedOn w:val="a"/>
    <w:uiPriority w:val="34"/>
    <w:qFormat/>
    <w:pPr>
      <w:ind w:firstLineChars="200" w:firstLine="420"/>
    </w:pPr>
  </w:style>
  <w:style w:type="paragraph" w:customStyle="1" w:styleId="p1">
    <w:name w:val="p1"/>
    <w:basedOn w:val="a"/>
    <w:pPr>
      <w:spacing w:line="380" w:lineRule="atLeast"/>
      <w:jc w:val="left"/>
    </w:pPr>
    <w:rPr>
      <w:rFonts w:ascii="Helvetica Neue" w:eastAsia="Helvetica Neue" w:hAnsi="Helvetica Neue"/>
      <w:color w:val="00A2FF"/>
      <w:kern w:val="0"/>
      <w:sz w:val="26"/>
      <w:szCs w:val="26"/>
    </w:rPr>
  </w:style>
  <w:style w:type="character" w:customStyle="1" w:styleId="s1">
    <w:name w:val="s1"/>
    <w:basedOn w:val="a1"/>
    <w:rPr>
      <w:color w:val="1A8D25"/>
    </w:rPr>
  </w:style>
  <w:style w:type="character" w:styleId="ac">
    <w:name w:val="Unresolved Mention"/>
    <w:basedOn w:val="a1"/>
    <w:uiPriority w:val="99"/>
    <w:semiHidden/>
    <w:unhideWhenUsed/>
    <w:rsid w:val="00694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jinshuju.net/f/NvqHix" TargetMode="External"/><Relationship Id="rId3" Type="http://schemas.openxmlformats.org/officeDocument/2006/relationships/settings" Target="settings.xml"/><Relationship Id="rId7" Type="http://schemas.openxmlformats.org/officeDocument/2006/relationships/hyperlink" Target="http://www.riotgamescampu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atch.lolesports.com/" TargetMode="External"/><Relationship Id="rId11" Type="http://schemas.openxmlformats.org/officeDocument/2006/relationships/theme" Target="theme/theme1.xml"/><Relationship Id="rId5" Type="http://schemas.openxmlformats.org/officeDocument/2006/relationships/hyperlink" Target="http://www.leagueoflegend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hsj</cp:lastModifiedBy>
  <cp:revision>6</cp:revision>
  <dcterms:created xsi:type="dcterms:W3CDTF">2019-09-20T00:07:00Z</dcterms:created>
  <dcterms:modified xsi:type="dcterms:W3CDTF">2019-09-25T04:54:00Z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2052-1.0.1.1354</vt:lpwstr>
  </property>
</Properties>
</file>