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7FD7" w14:textId="472031E1" w:rsidR="00CB3A21" w:rsidRPr="003F5CD2" w:rsidRDefault="00160C8F" w:rsidP="005B225C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F5CD2">
        <w:rPr>
          <w:rFonts w:ascii="微软雅黑" w:eastAsia="微软雅黑" w:hAnsi="微软雅黑" w:hint="eastAsia"/>
          <w:b/>
          <w:sz w:val="32"/>
          <w:szCs w:val="28"/>
        </w:rPr>
        <w:t>北京世纪高教图书有限公司</w:t>
      </w:r>
      <w:r w:rsidR="00EF5771" w:rsidRPr="003F5CD2">
        <w:rPr>
          <w:rFonts w:ascii="微软雅黑" w:eastAsia="微软雅黑" w:hAnsi="微软雅黑" w:hint="eastAsia"/>
          <w:b/>
          <w:sz w:val="32"/>
          <w:szCs w:val="28"/>
        </w:rPr>
        <w:t>2</w:t>
      </w:r>
      <w:r w:rsidR="00EF5771" w:rsidRPr="003F5CD2">
        <w:rPr>
          <w:rFonts w:ascii="微软雅黑" w:eastAsia="微软雅黑" w:hAnsi="微软雅黑"/>
          <w:b/>
          <w:sz w:val="32"/>
          <w:szCs w:val="28"/>
        </w:rPr>
        <w:t>019</w:t>
      </w:r>
      <w:r w:rsidRPr="003F5CD2">
        <w:rPr>
          <w:rFonts w:ascii="微软雅黑" w:eastAsia="微软雅黑" w:hAnsi="微软雅黑" w:hint="eastAsia"/>
          <w:b/>
          <w:sz w:val="32"/>
          <w:szCs w:val="28"/>
        </w:rPr>
        <w:t>招聘简章</w:t>
      </w:r>
    </w:p>
    <w:p w14:paraId="76A9486C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  <w:b/>
          <w:sz w:val="22"/>
          <w:szCs w:val="21"/>
        </w:rPr>
      </w:pPr>
    </w:p>
    <w:p w14:paraId="574C5809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b/>
          <w:sz w:val="22"/>
          <w:szCs w:val="21"/>
        </w:rPr>
      </w:pPr>
      <w:r w:rsidRPr="003F5CD2">
        <w:rPr>
          <w:rFonts w:ascii="微软雅黑" w:eastAsia="微软雅黑" w:hAnsi="微软雅黑" w:hint="eastAsia"/>
          <w:b/>
          <w:sz w:val="22"/>
          <w:szCs w:val="21"/>
        </w:rPr>
        <w:t>[公司简介]</w:t>
      </w:r>
    </w:p>
    <w:p w14:paraId="26DA3467" w14:textId="6A3B6E3A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sz w:val="22"/>
          <w:szCs w:val="21"/>
        </w:rPr>
      </w:pPr>
      <w:r w:rsidRPr="003F5CD2">
        <w:rPr>
          <w:rFonts w:ascii="微软雅黑" w:eastAsia="微软雅黑" w:hAnsi="微软雅黑" w:hint="eastAsia"/>
          <w:sz w:val="22"/>
          <w:szCs w:val="21"/>
        </w:rPr>
        <w:t>北京世纪高教图书有限公司，是北京世纪高教出版传媒集团有限公司（PCHEPMG</w:t>
      </w:r>
      <w:r w:rsidRPr="003F5CD2">
        <w:rPr>
          <w:rFonts w:ascii="微软雅黑" w:eastAsia="微软雅黑" w:hAnsi="微软雅黑"/>
          <w:sz w:val="22"/>
          <w:szCs w:val="21"/>
        </w:rPr>
        <w:t>）</w:t>
      </w:r>
      <w:r w:rsidRPr="003F5CD2">
        <w:rPr>
          <w:rFonts w:ascii="微软雅黑" w:eastAsia="微软雅黑" w:hAnsi="微软雅黑" w:hint="eastAsia"/>
          <w:sz w:val="22"/>
          <w:szCs w:val="21"/>
        </w:rPr>
        <w:t>旗下子公司，是一家专门从事研究生考试</w:t>
      </w:r>
      <w:r w:rsidR="002F742D" w:rsidRPr="003F5CD2">
        <w:rPr>
          <w:rFonts w:ascii="微软雅黑" w:eastAsia="微软雅黑" w:hAnsi="微软雅黑" w:hint="eastAsia"/>
          <w:sz w:val="22"/>
          <w:szCs w:val="21"/>
        </w:rPr>
        <w:t>和英语</w:t>
      </w:r>
      <w:proofErr w:type="gramStart"/>
      <w:r w:rsidR="002F742D" w:rsidRPr="003F5CD2">
        <w:rPr>
          <w:rFonts w:ascii="微软雅黑" w:eastAsia="微软雅黑" w:hAnsi="微软雅黑" w:hint="eastAsia"/>
          <w:sz w:val="22"/>
          <w:szCs w:val="21"/>
        </w:rPr>
        <w:t>四六</w:t>
      </w:r>
      <w:proofErr w:type="gramEnd"/>
      <w:r w:rsidR="002F742D" w:rsidRPr="003F5CD2">
        <w:rPr>
          <w:rFonts w:ascii="微软雅黑" w:eastAsia="微软雅黑" w:hAnsi="微软雅黑" w:hint="eastAsia"/>
          <w:sz w:val="22"/>
          <w:szCs w:val="21"/>
        </w:rPr>
        <w:t>级考试</w:t>
      </w:r>
      <w:r w:rsidRPr="003F5CD2">
        <w:rPr>
          <w:rFonts w:ascii="微软雅黑" w:eastAsia="微软雅黑" w:hAnsi="微软雅黑" w:hint="eastAsia"/>
          <w:sz w:val="22"/>
          <w:szCs w:val="21"/>
        </w:rPr>
        <w:t>图书选题策划、教育培训、图书销售的文化公司</w:t>
      </w:r>
      <w:r w:rsidR="001B7B54" w:rsidRPr="003F5CD2">
        <w:rPr>
          <w:rFonts w:ascii="微软雅黑" w:eastAsia="微软雅黑" w:hAnsi="微软雅黑" w:hint="eastAsia"/>
          <w:sz w:val="22"/>
          <w:szCs w:val="21"/>
        </w:rPr>
        <w:t>，</w:t>
      </w:r>
      <w:r w:rsidRPr="003F5CD2">
        <w:rPr>
          <w:rFonts w:ascii="微软雅黑" w:eastAsia="微软雅黑" w:hAnsi="微软雅黑" w:hint="eastAsia"/>
          <w:sz w:val="22"/>
          <w:szCs w:val="21"/>
        </w:rPr>
        <w:t>成立于2002</w:t>
      </w:r>
      <w:r w:rsidR="009D7061" w:rsidRPr="003F5CD2">
        <w:rPr>
          <w:rFonts w:ascii="微软雅黑" w:eastAsia="微软雅黑" w:hAnsi="微软雅黑" w:hint="eastAsia"/>
          <w:sz w:val="22"/>
          <w:szCs w:val="21"/>
        </w:rPr>
        <w:t>年，出版图书发行四百多万册，码洋五亿</w:t>
      </w:r>
      <w:r w:rsidRPr="003F5CD2">
        <w:rPr>
          <w:rFonts w:ascii="微软雅黑" w:eastAsia="微软雅黑" w:hAnsi="微软雅黑" w:hint="eastAsia"/>
          <w:sz w:val="22"/>
          <w:szCs w:val="21"/>
        </w:rPr>
        <w:t>。</w:t>
      </w:r>
    </w:p>
    <w:p w14:paraId="1C1912CF" w14:textId="21E552AD" w:rsidR="00CB3A21" w:rsidRDefault="008C065F" w:rsidP="003F5CD2">
      <w:pPr>
        <w:spacing w:line="400" w:lineRule="exact"/>
        <w:ind w:firstLineChars="200" w:firstLine="440"/>
        <w:rPr>
          <w:rFonts w:ascii="微软雅黑" w:eastAsia="微软雅黑" w:hAnsi="微软雅黑"/>
          <w:sz w:val="22"/>
          <w:szCs w:val="21"/>
        </w:rPr>
      </w:pPr>
      <w:r w:rsidRPr="003F5CD2">
        <w:rPr>
          <w:rFonts w:ascii="微软雅黑" w:eastAsia="微软雅黑" w:hAnsi="微软雅黑" w:hint="eastAsia"/>
          <w:sz w:val="22"/>
          <w:szCs w:val="21"/>
        </w:rPr>
        <w:t>集团</w:t>
      </w:r>
      <w:r w:rsidR="00160C8F" w:rsidRPr="003F5CD2">
        <w:rPr>
          <w:rFonts w:ascii="微软雅黑" w:eastAsia="微软雅黑" w:hAnsi="微软雅黑" w:hint="eastAsia"/>
          <w:sz w:val="22"/>
          <w:szCs w:val="21"/>
        </w:rPr>
        <w:t>分为图书编辑部、在线教育部、</w:t>
      </w:r>
      <w:proofErr w:type="gramStart"/>
      <w:r w:rsidR="00160C8F" w:rsidRPr="003F5CD2">
        <w:rPr>
          <w:rFonts w:ascii="微软雅黑" w:eastAsia="微软雅黑" w:hAnsi="微软雅黑" w:hint="eastAsia"/>
          <w:sz w:val="22"/>
          <w:szCs w:val="21"/>
        </w:rPr>
        <w:t>天猫事业</w:t>
      </w:r>
      <w:proofErr w:type="gramEnd"/>
      <w:r w:rsidR="00160C8F" w:rsidRPr="003F5CD2">
        <w:rPr>
          <w:rFonts w:ascii="微软雅黑" w:eastAsia="微软雅黑" w:hAnsi="微软雅黑" w:hint="eastAsia"/>
          <w:sz w:val="22"/>
          <w:szCs w:val="21"/>
        </w:rPr>
        <w:t>部三大</w:t>
      </w:r>
      <w:r w:rsidR="008102A4" w:rsidRPr="003F5CD2">
        <w:rPr>
          <w:rFonts w:ascii="微软雅黑" w:eastAsia="微软雅黑" w:hAnsi="微软雅黑" w:hint="eastAsia"/>
          <w:sz w:val="22"/>
          <w:szCs w:val="21"/>
        </w:rPr>
        <w:t>核心</w:t>
      </w:r>
      <w:r w:rsidR="00160C8F" w:rsidRPr="003F5CD2">
        <w:rPr>
          <w:rFonts w:ascii="微软雅黑" w:eastAsia="微软雅黑" w:hAnsi="微软雅黑" w:hint="eastAsia"/>
          <w:sz w:val="22"/>
          <w:szCs w:val="21"/>
        </w:rPr>
        <w:t>部门，形成了图书出版、教育培训和图书销售为一体的</w:t>
      </w:r>
      <w:r w:rsidR="008102A4" w:rsidRPr="003F5CD2">
        <w:rPr>
          <w:rFonts w:ascii="微软雅黑" w:eastAsia="微软雅黑" w:hAnsi="微软雅黑" w:hint="eastAsia"/>
          <w:sz w:val="22"/>
          <w:szCs w:val="21"/>
        </w:rPr>
        <w:t>商业</w:t>
      </w:r>
      <w:r w:rsidR="00160C8F" w:rsidRPr="003F5CD2">
        <w:rPr>
          <w:rFonts w:ascii="微软雅黑" w:eastAsia="微软雅黑" w:hAnsi="微软雅黑" w:hint="eastAsia"/>
          <w:sz w:val="22"/>
          <w:szCs w:val="21"/>
        </w:rPr>
        <w:t>模式。公司现有员工近200人，其中编辑部和在线教育部共80余人，且全部为硕士及博士学历，并全部来自于211或985重点高校。其中来自北大、清华、人大、南开、北外、上外等重点高校者达到90%以上。</w:t>
      </w:r>
    </w:p>
    <w:p w14:paraId="75A16CA5" w14:textId="068C55E7" w:rsidR="005B225C" w:rsidRPr="003F5CD2" w:rsidRDefault="005B225C" w:rsidP="003F5CD2">
      <w:pPr>
        <w:spacing w:line="400" w:lineRule="exact"/>
        <w:ind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主要产品：图书产品，考研经典——考研英语黄皮书，</w:t>
      </w:r>
      <w:proofErr w:type="gramStart"/>
      <w:r>
        <w:rPr>
          <w:rFonts w:ascii="微软雅黑" w:eastAsia="微软雅黑" w:hAnsi="微软雅黑" w:hint="eastAsia"/>
          <w:sz w:val="22"/>
          <w:szCs w:val="21"/>
        </w:rPr>
        <w:t>四六</w:t>
      </w:r>
      <w:proofErr w:type="gramEnd"/>
      <w:r>
        <w:rPr>
          <w:rFonts w:ascii="微软雅黑" w:eastAsia="微软雅黑" w:hAnsi="微软雅黑" w:hint="eastAsia"/>
          <w:sz w:val="22"/>
          <w:szCs w:val="21"/>
        </w:rPr>
        <w:t>级超详解和学霸狂练；在线教育产品，考研和英语</w:t>
      </w:r>
      <w:proofErr w:type="gramStart"/>
      <w:r>
        <w:rPr>
          <w:rFonts w:ascii="微软雅黑" w:eastAsia="微软雅黑" w:hAnsi="微软雅黑" w:hint="eastAsia"/>
          <w:sz w:val="22"/>
          <w:szCs w:val="21"/>
        </w:rPr>
        <w:t>四六</w:t>
      </w:r>
      <w:proofErr w:type="gramEnd"/>
      <w:r>
        <w:rPr>
          <w:rFonts w:ascii="微软雅黑" w:eastAsia="微软雅黑" w:hAnsi="微软雅黑" w:hint="eastAsia"/>
          <w:sz w:val="22"/>
          <w:szCs w:val="21"/>
        </w:rPr>
        <w:t>级在线课程。</w:t>
      </w:r>
    </w:p>
    <w:p w14:paraId="08F35C4E" w14:textId="6EE52F68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近年来，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公司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致力于改善员工福利，除了按照国家规定给每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位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员工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“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五险</w:t>
      </w:r>
      <w:proofErr w:type="gramStart"/>
      <w:r w:rsidRPr="003F5CD2">
        <w:rPr>
          <w:rFonts w:ascii="微软雅黑" w:eastAsia="微软雅黑" w:hAnsi="微软雅黑"/>
          <w:kern w:val="0"/>
          <w:sz w:val="22"/>
          <w:szCs w:val="21"/>
        </w:rPr>
        <w:t>一</w:t>
      </w:r>
      <w:proofErr w:type="gramEnd"/>
      <w:r w:rsidRPr="003F5CD2">
        <w:rPr>
          <w:rFonts w:ascii="微软雅黑" w:eastAsia="微软雅黑" w:hAnsi="微软雅黑"/>
          <w:kern w:val="0"/>
          <w:sz w:val="22"/>
          <w:szCs w:val="21"/>
        </w:rPr>
        <w:t>金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”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、国家正常假日之外，主要福利有：</w:t>
      </w:r>
    </w:p>
    <w:p w14:paraId="7B28CC49" w14:textId="5C1542DB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（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1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）每年公司给全体员工提供旅游度</w:t>
      </w:r>
      <w:r w:rsidR="003F5CD2">
        <w:rPr>
          <w:rFonts w:ascii="微软雅黑" w:eastAsia="微软雅黑" w:hAnsi="微软雅黑" w:hint="eastAsia"/>
          <w:kern w:val="0"/>
          <w:sz w:val="22"/>
          <w:szCs w:val="21"/>
        </w:rPr>
        <w:t xml:space="preserve"> 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假（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2011年海南三亚；2014年贵州、2015年九寨沟、成都、2016年丽江、香格里拉、2017年美国夏威夷、2018年俄罗斯、呼伦贝尔草原……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）</w:t>
      </w:r>
      <w:r w:rsidR="0031191D"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67321650" w14:textId="7D192DAC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（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2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）春节前后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10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 xml:space="preserve"> 天长假</w:t>
      </w:r>
      <w:r w:rsidR="0031191D"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078ED667" w14:textId="1635666E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（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3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）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餐补1</w:t>
      </w:r>
      <w:r w:rsidR="00756A4A">
        <w:rPr>
          <w:rFonts w:ascii="微软雅黑" w:eastAsia="微软雅黑" w:hAnsi="微软雅黑"/>
          <w:kern w:val="0"/>
          <w:sz w:val="22"/>
          <w:szCs w:val="21"/>
        </w:rPr>
        <w:t>320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元/月</w:t>
      </w:r>
      <w:r w:rsidR="00756A4A">
        <w:rPr>
          <w:rFonts w:ascii="微软雅黑" w:eastAsia="微软雅黑" w:hAnsi="微软雅黑" w:hint="eastAsia"/>
          <w:kern w:val="0"/>
          <w:sz w:val="22"/>
          <w:szCs w:val="21"/>
        </w:rPr>
        <w:t>，</w:t>
      </w:r>
      <w:r w:rsidR="00756A4A" w:rsidRPr="003F5CD2">
        <w:rPr>
          <w:rFonts w:ascii="微软雅黑" w:eastAsia="微软雅黑" w:hAnsi="微软雅黑"/>
          <w:kern w:val="0"/>
          <w:sz w:val="22"/>
          <w:szCs w:val="21"/>
        </w:rPr>
        <w:t>免费早餐（牛奶、咖啡、面包、水果）</w:t>
      </w:r>
      <w:r w:rsidR="00756A4A" w:rsidRPr="003F5CD2">
        <w:rPr>
          <w:rFonts w:ascii="微软雅黑" w:eastAsia="微软雅黑" w:hAnsi="微软雅黑" w:hint="eastAsia"/>
          <w:kern w:val="0"/>
          <w:sz w:val="22"/>
          <w:szCs w:val="21"/>
        </w:rPr>
        <w:t>，</w:t>
      </w:r>
      <w:r w:rsidR="0031191D"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0DC3F102" w14:textId="1688D3E6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（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4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）春节大红包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，优秀编辑和行政人员每年都将获得以“万”为单位的大红包</w:t>
      </w:r>
      <w:r w:rsidR="0031191D"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3101870F" w14:textId="5F3539B5" w:rsidR="00CB3A21" w:rsidRPr="003F5CD2" w:rsidRDefault="00160C8F" w:rsidP="003F5CD2">
      <w:pPr>
        <w:spacing w:line="400" w:lineRule="exact"/>
        <w:ind w:firstLineChars="200" w:firstLine="440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（5）优秀</w:t>
      </w:r>
      <w:r w:rsidR="006C3B3A" w:rsidRPr="003F5CD2">
        <w:rPr>
          <w:rFonts w:ascii="微软雅黑" w:eastAsia="微软雅黑" w:hAnsi="微软雅黑" w:hint="eastAsia"/>
          <w:kern w:val="0"/>
          <w:sz w:val="22"/>
          <w:szCs w:val="21"/>
        </w:rPr>
        <w:t>编辑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，</w:t>
      </w:r>
      <w:r w:rsidR="00756A4A" w:rsidRPr="003F5CD2">
        <w:rPr>
          <w:rFonts w:ascii="微软雅黑" w:eastAsia="微软雅黑" w:hAnsi="微软雅黑" w:hint="eastAsia"/>
          <w:kern w:val="0"/>
          <w:sz w:val="22"/>
          <w:szCs w:val="21"/>
        </w:rPr>
        <w:t>硕士</w:t>
      </w:r>
      <w:r w:rsidR="00BF48A5" w:rsidRPr="003F5CD2">
        <w:rPr>
          <w:rFonts w:ascii="微软雅黑" w:eastAsia="微软雅黑" w:hAnsi="微软雅黑" w:hint="eastAsia"/>
          <w:kern w:val="0"/>
          <w:sz w:val="22"/>
          <w:szCs w:val="21"/>
        </w:rPr>
        <w:t>可在签合同当天一次性获得</w:t>
      </w:r>
      <w:r w:rsidR="00BF48A5">
        <w:rPr>
          <w:rFonts w:ascii="微软雅黑" w:eastAsia="微软雅黑" w:hAnsi="微软雅黑"/>
          <w:kern w:val="0"/>
          <w:sz w:val="22"/>
          <w:szCs w:val="21"/>
        </w:rPr>
        <w:t>100</w:t>
      </w:r>
      <w:r w:rsidR="00756A4A" w:rsidRPr="003F5CD2">
        <w:rPr>
          <w:rFonts w:ascii="微软雅黑" w:eastAsia="微软雅黑" w:hAnsi="微软雅黑" w:hint="eastAsia"/>
          <w:kern w:val="0"/>
          <w:sz w:val="22"/>
          <w:szCs w:val="21"/>
        </w:rPr>
        <w:t>万元安家费</w:t>
      </w:r>
      <w:r w:rsidR="00756A4A">
        <w:rPr>
          <w:rFonts w:ascii="微软雅黑" w:eastAsia="微软雅黑" w:hAnsi="微软雅黑" w:hint="eastAsia"/>
          <w:kern w:val="0"/>
          <w:sz w:val="22"/>
          <w:szCs w:val="21"/>
        </w:rPr>
        <w:t>，</w:t>
      </w:r>
      <w:r w:rsidR="006C3B3A" w:rsidRPr="003F5CD2">
        <w:rPr>
          <w:rFonts w:ascii="微软雅黑" w:eastAsia="微软雅黑" w:hAnsi="微软雅黑" w:hint="eastAsia"/>
          <w:kern w:val="0"/>
          <w:sz w:val="22"/>
          <w:szCs w:val="21"/>
        </w:rPr>
        <w:t>博士</w:t>
      </w:r>
      <w:r w:rsidR="00BF48A5">
        <w:rPr>
          <w:rFonts w:ascii="微软雅黑" w:eastAsia="微软雅黑" w:hAnsi="微软雅黑"/>
          <w:kern w:val="0"/>
          <w:sz w:val="22"/>
          <w:szCs w:val="21"/>
        </w:rPr>
        <w:t>200</w:t>
      </w:r>
      <w:r w:rsidR="006C3B3A" w:rsidRPr="003F5CD2">
        <w:rPr>
          <w:rFonts w:ascii="微软雅黑" w:eastAsia="微软雅黑" w:hAnsi="微软雅黑" w:hint="eastAsia"/>
          <w:kern w:val="0"/>
          <w:sz w:val="22"/>
          <w:szCs w:val="21"/>
        </w:rPr>
        <w:t>万</w:t>
      </w:r>
      <w:r w:rsidR="00906804" w:rsidRPr="003F5CD2">
        <w:rPr>
          <w:rFonts w:ascii="微软雅黑" w:eastAsia="微软雅黑" w:hAnsi="微软雅黑" w:hint="eastAsia"/>
          <w:kern w:val="0"/>
          <w:sz w:val="22"/>
          <w:szCs w:val="21"/>
        </w:rPr>
        <w:t>元</w:t>
      </w:r>
      <w:r w:rsidR="006C3B3A" w:rsidRPr="003F5CD2">
        <w:rPr>
          <w:rFonts w:ascii="微软雅黑" w:eastAsia="微软雅黑" w:hAnsi="微软雅黑" w:hint="eastAsia"/>
          <w:kern w:val="0"/>
          <w:sz w:val="22"/>
          <w:szCs w:val="21"/>
        </w:rPr>
        <w:t>安家费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。</w:t>
      </w:r>
    </w:p>
    <w:p w14:paraId="22A7202B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</w:rPr>
      </w:pPr>
    </w:p>
    <w:p w14:paraId="0089E3AC" w14:textId="70B2B235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我们是一支在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考研</w:t>
      </w:r>
      <w:r w:rsidR="00F30502" w:rsidRPr="003F5CD2">
        <w:rPr>
          <w:rFonts w:ascii="微软雅黑" w:eastAsia="微软雅黑" w:hAnsi="微软雅黑" w:hint="eastAsia"/>
          <w:kern w:val="0"/>
          <w:sz w:val="22"/>
          <w:szCs w:val="21"/>
        </w:rPr>
        <w:t>和英语</w:t>
      </w:r>
      <w:proofErr w:type="gramStart"/>
      <w:r w:rsidR="00F30502" w:rsidRPr="003F5CD2">
        <w:rPr>
          <w:rFonts w:ascii="微软雅黑" w:eastAsia="微软雅黑" w:hAnsi="微软雅黑" w:hint="eastAsia"/>
          <w:kern w:val="0"/>
          <w:sz w:val="22"/>
          <w:szCs w:val="21"/>
        </w:rPr>
        <w:t>四六级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领域</w:t>
      </w:r>
      <w:proofErr w:type="gramEnd"/>
      <w:r w:rsidRPr="003F5CD2">
        <w:rPr>
          <w:rFonts w:ascii="微软雅黑" w:eastAsia="微软雅黑" w:hAnsi="微软雅黑"/>
          <w:kern w:val="0"/>
          <w:sz w:val="22"/>
          <w:szCs w:val="21"/>
        </w:rPr>
        <w:t>非常优秀的团队！我们有梦有理想，我们积极乐观，脚踏实地，充满激情！如果你也和我们一样，那么欢迎你加入我们的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“伐木累”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！</w:t>
      </w:r>
    </w:p>
    <w:p w14:paraId="44EFECFD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</w:p>
    <w:p w14:paraId="436385E5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我们将会为你提供：</w:t>
      </w:r>
    </w:p>
    <w:p w14:paraId="5C147B48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在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激情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的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教育领域</w:t>
      </w:r>
      <w:r w:rsidRPr="003F5CD2">
        <w:rPr>
          <w:rFonts w:ascii="微软雅黑" w:eastAsia="微软雅黑" w:hAnsi="微软雅黑"/>
          <w:kern w:val="0"/>
          <w:sz w:val="22"/>
          <w:szCs w:val="21"/>
        </w:rPr>
        <w:t>开启个人事业的机会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18CA51E0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富有竞争力的薪酬待遇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24B3B440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轻松惬意的工作氛围和充满活力的团队文化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；</w:t>
      </w:r>
    </w:p>
    <w:p w14:paraId="1D16C5BB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  <w:kern w:val="0"/>
          <w:sz w:val="22"/>
          <w:szCs w:val="21"/>
        </w:rPr>
      </w:pPr>
      <w:r w:rsidRPr="003F5CD2">
        <w:rPr>
          <w:rFonts w:ascii="微软雅黑" w:eastAsia="微软雅黑" w:hAnsi="微软雅黑"/>
          <w:kern w:val="0"/>
          <w:sz w:val="22"/>
          <w:szCs w:val="21"/>
        </w:rPr>
        <w:t>完善的培训体系和更多的晋升机会</w:t>
      </w:r>
      <w:r w:rsidRPr="003F5CD2">
        <w:rPr>
          <w:rFonts w:ascii="微软雅黑" w:eastAsia="微软雅黑" w:hAnsi="微软雅黑" w:hint="eastAsia"/>
          <w:kern w:val="0"/>
          <w:sz w:val="22"/>
          <w:szCs w:val="21"/>
        </w:rPr>
        <w:t>。</w:t>
      </w:r>
    </w:p>
    <w:p w14:paraId="0DAC5F8B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  <w:sz w:val="22"/>
          <w:szCs w:val="21"/>
          <w:shd w:val="clear" w:color="auto" w:fill="FFFFFF"/>
        </w:rPr>
      </w:pPr>
    </w:p>
    <w:p w14:paraId="3C5313A2" w14:textId="77777777" w:rsidR="002773BC" w:rsidRDefault="002773BC" w:rsidP="003F5CD2">
      <w:pPr>
        <w:spacing w:line="400" w:lineRule="exact"/>
        <w:rPr>
          <w:rFonts w:ascii="微软雅黑" w:eastAsia="微软雅黑" w:hAnsi="微软雅黑"/>
          <w:b/>
          <w:sz w:val="22"/>
          <w:szCs w:val="21"/>
        </w:rPr>
      </w:pPr>
    </w:p>
    <w:p w14:paraId="5A657A4E" w14:textId="77777777" w:rsidR="002773BC" w:rsidRDefault="002773BC" w:rsidP="003F5CD2">
      <w:pPr>
        <w:spacing w:line="400" w:lineRule="exact"/>
        <w:rPr>
          <w:rFonts w:ascii="微软雅黑" w:eastAsia="微软雅黑" w:hAnsi="微软雅黑"/>
          <w:b/>
          <w:sz w:val="22"/>
          <w:szCs w:val="21"/>
        </w:rPr>
      </w:pPr>
    </w:p>
    <w:p w14:paraId="28DA0B59" w14:textId="03B393DE" w:rsidR="00CB3A21" w:rsidRDefault="00160C8F" w:rsidP="003F5CD2">
      <w:pPr>
        <w:spacing w:line="400" w:lineRule="exact"/>
        <w:rPr>
          <w:rFonts w:ascii="微软雅黑" w:eastAsia="微软雅黑" w:hAnsi="微软雅黑"/>
          <w:b/>
          <w:sz w:val="28"/>
        </w:rPr>
      </w:pPr>
      <w:r w:rsidRPr="002773BC">
        <w:rPr>
          <w:rFonts w:ascii="微软雅黑" w:eastAsia="微软雅黑" w:hAnsi="微软雅黑" w:hint="eastAsia"/>
          <w:b/>
          <w:sz w:val="28"/>
        </w:rPr>
        <w:lastRenderedPageBreak/>
        <w:t>【2019年秋招职位】</w:t>
      </w:r>
    </w:p>
    <w:p w14:paraId="73963D43" w14:textId="77777777" w:rsidR="00583854" w:rsidRDefault="00583854" w:rsidP="005838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</w:rPr>
      </w:pPr>
      <w:r>
        <w:rPr>
          <w:rFonts w:ascii="微软雅黑" w:eastAsia="微软雅黑" w:hAnsi="微软雅黑" w:cstheme="minorEastAsia" w:hint="eastAsia"/>
          <w:b/>
          <w:bCs/>
        </w:rPr>
        <w:t>数学编辑/在线教师（5人）</w:t>
      </w:r>
    </w:p>
    <w:p w14:paraId="65B9357D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Style w:val="a4"/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岗位职责：</w:t>
      </w:r>
    </w:p>
    <w:p w14:paraId="0D45E9E2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1、根据图书出版计划，负责考研数学相关书籍的选题策划、编辑出版工作；</w:t>
      </w:r>
    </w:p>
    <w:p w14:paraId="4E2A450A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2、承担一定的项目管理工作，协调图书出版过程中的相关环节，保证出版效率；</w:t>
      </w:r>
    </w:p>
    <w:p w14:paraId="46A7647A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3、参与制定图书上市后的宣传推广方案及相关的市场营销活动；</w:t>
      </w:r>
    </w:p>
    <w:p w14:paraId="1EC67FFA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4、领导交办的其他各项工作。</w:t>
      </w:r>
    </w:p>
    <w:p w14:paraId="402863A0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</w:p>
    <w:p w14:paraId="6882C7BD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Style w:val="a4"/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岗位要求：</w:t>
      </w:r>
    </w:p>
    <w:p w14:paraId="7C359CF6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1、硕士、博士及以上学历，本硕（博）均为211、985高校数学相关专业，男女不限；</w:t>
      </w:r>
    </w:p>
    <w:p w14:paraId="2FD37A83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2、熟悉高数、线性代数、概率等考研数学知识，有考研经历、考研教学或书籍编写经验者优先考虑；</w:t>
      </w:r>
    </w:p>
    <w:p w14:paraId="5F0FB1DB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3、欢迎应届生投递；有社会工作经验者，要求35岁以下。</w:t>
      </w:r>
    </w:p>
    <w:p w14:paraId="7826F639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</w:p>
    <w:p w14:paraId="09C0D67B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Style w:val="a4"/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薪资待遇：</w:t>
      </w:r>
    </w:p>
    <w:p w14:paraId="45F0E435" w14:textId="77777777" w:rsidR="00583854" w:rsidRDefault="00583854" w:rsidP="005838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硕士年薪（税后）20万起，博士年薪（税后）30-35万起，年底分红；</w:t>
      </w:r>
    </w:p>
    <w:p w14:paraId="456F8F95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2、正式签订合同后，公司将提供单身公寓；</w:t>
      </w:r>
    </w:p>
    <w:p w14:paraId="63E42829" w14:textId="77777777" w:rsidR="00583854" w:rsidRDefault="00583854" w:rsidP="0058385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3、五险</w:t>
      </w:r>
      <w:proofErr w:type="gramStart"/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金、餐补、带薪年假、每月优秀编辑奖、员工旅游、节日福利、面包牛奶零食等。</w:t>
      </w:r>
    </w:p>
    <w:p w14:paraId="1B3C4E58" w14:textId="42E58F5A" w:rsidR="00583854" w:rsidRDefault="00583854" w:rsidP="003F5CD2">
      <w:pPr>
        <w:spacing w:line="400" w:lineRule="exact"/>
        <w:rPr>
          <w:rStyle w:val="a4"/>
          <w:rFonts w:ascii="微软雅黑" w:eastAsia="微软雅黑" w:hAnsi="微软雅黑" w:cstheme="minorEastAsia"/>
          <w:color w:val="3E3E3E"/>
          <w:sz w:val="24"/>
          <w:shd w:val="clear" w:color="auto" w:fill="FFFFFF"/>
        </w:rPr>
      </w:pPr>
    </w:p>
    <w:p w14:paraId="7BB93D18" w14:textId="77777777" w:rsidR="00583854" w:rsidRPr="00583854" w:rsidRDefault="00583854" w:rsidP="003F5CD2">
      <w:pPr>
        <w:spacing w:line="400" w:lineRule="exact"/>
        <w:rPr>
          <w:rStyle w:val="a4"/>
          <w:rFonts w:ascii="微软雅黑" w:eastAsia="微软雅黑" w:hAnsi="微软雅黑" w:cstheme="minorEastAsia" w:hint="eastAsia"/>
          <w:color w:val="3E3E3E"/>
          <w:sz w:val="24"/>
          <w:shd w:val="clear" w:color="auto" w:fill="FFFFFF"/>
        </w:rPr>
      </w:pPr>
    </w:p>
    <w:p w14:paraId="2636C480" w14:textId="08018C9D" w:rsidR="00692FC0" w:rsidRPr="003F5CD2" w:rsidRDefault="00160C8F" w:rsidP="003F5CD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hd w:val="clear" w:color="auto" w:fill="FFFFFF"/>
        </w:rPr>
      </w:pPr>
      <w:r w:rsidRPr="003F5CD2">
        <w:rPr>
          <w:rStyle w:val="a4"/>
          <w:rFonts w:ascii="微软雅黑" w:eastAsia="微软雅黑" w:hAnsi="微软雅黑" w:cstheme="minorEastAsia" w:hint="eastAsia"/>
          <w:shd w:val="clear" w:color="auto" w:fill="FFFFFF"/>
        </w:rPr>
        <w:t>英语编辑/在线老师</w:t>
      </w:r>
      <w:r w:rsidR="00692FC0" w:rsidRPr="003F5CD2">
        <w:rPr>
          <w:rStyle w:val="a4"/>
          <w:rFonts w:ascii="微软雅黑" w:eastAsia="微软雅黑" w:hAnsi="微软雅黑" w:cstheme="minorEastAsia" w:hint="eastAsia"/>
          <w:shd w:val="clear" w:color="auto" w:fill="FFFFFF"/>
        </w:rPr>
        <w:t>（各15人）</w:t>
      </w:r>
    </w:p>
    <w:p w14:paraId="1FBD1488" w14:textId="33C966AC" w:rsidR="00692FC0" w:rsidRPr="003F5CD2" w:rsidRDefault="00160C8F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岗位职责：</w:t>
      </w:r>
    </w:p>
    <w:p w14:paraId="0985A7D5" w14:textId="671253EE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</w:rPr>
        <w:t>1</w:t>
      </w:r>
      <w:r w:rsidR="00CA116F" w:rsidRPr="003F5CD2">
        <w:rPr>
          <w:rFonts w:ascii="微软雅黑" w:eastAsia="微软雅黑" w:hAnsi="微软雅黑" w:cstheme="minorEastAsia" w:hint="eastAsia"/>
          <w:szCs w:val="21"/>
        </w:rPr>
        <w:t>．</w:t>
      </w:r>
      <w:proofErr w:type="gramStart"/>
      <w:r w:rsidR="00CA116F" w:rsidRPr="003F5CD2">
        <w:rPr>
          <w:rFonts w:ascii="微软雅黑" w:eastAsia="微软雅黑" w:hAnsi="微软雅黑" w:cstheme="minorEastAsia" w:hint="eastAsia"/>
          <w:szCs w:val="21"/>
        </w:rPr>
        <w:t>该岗位</w:t>
      </w:r>
      <w:proofErr w:type="gramEnd"/>
      <w:r w:rsidR="00CA116F" w:rsidRPr="003F5CD2">
        <w:rPr>
          <w:rFonts w:ascii="微软雅黑" w:eastAsia="微软雅黑" w:hAnsi="微软雅黑" w:cstheme="minorEastAsia" w:hint="eastAsia"/>
          <w:szCs w:val="21"/>
        </w:rPr>
        <w:t>有2个方向：全职英语编辑、在线教育老师（投递简历时请在标题中注明）；</w:t>
      </w:r>
      <w:r w:rsidRPr="003F5CD2">
        <w:rPr>
          <w:rFonts w:ascii="微软雅黑" w:eastAsia="微软雅黑" w:hAnsi="微软雅黑" w:cstheme="minorEastAsia" w:hint="eastAsia"/>
          <w:szCs w:val="21"/>
        </w:rPr>
        <w:t>负责考研英语</w:t>
      </w:r>
      <w:r w:rsidR="005B6E2A" w:rsidRPr="003F5CD2">
        <w:rPr>
          <w:rFonts w:ascii="微软雅黑" w:eastAsia="微软雅黑" w:hAnsi="微软雅黑" w:cstheme="minorEastAsia" w:hint="eastAsia"/>
          <w:szCs w:val="21"/>
        </w:rPr>
        <w:t>和</w:t>
      </w:r>
      <w:proofErr w:type="gramStart"/>
      <w:r w:rsidR="005B6E2A" w:rsidRPr="003F5CD2">
        <w:rPr>
          <w:rFonts w:ascii="微软雅黑" w:eastAsia="微软雅黑" w:hAnsi="微软雅黑" w:cstheme="minorEastAsia" w:hint="eastAsia"/>
          <w:szCs w:val="21"/>
        </w:rPr>
        <w:t>四六</w:t>
      </w:r>
      <w:proofErr w:type="gramEnd"/>
      <w:r w:rsidR="005B6E2A" w:rsidRPr="003F5CD2">
        <w:rPr>
          <w:rFonts w:ascii="微软雅黑" w:eastAsia="微软雅黑" w:hAnsi="微软雅黑" w:cstheme="minorEastAsia" w:hint="eastAsia"/>
          <w:szCs w:val="21"/>
        </w:rPr>
        <w:t>级英语</w:t>
      </w:r>
      <w:r w:rsidRPr="003F5CD2">
        <w:rPr>
          <w:rFonts w:ascii="微软雅黑" w:eastAsia="微软雅黑" w:hAnsi="微软雅黑" w:cstheme="minorEastAsia" w:hint="eastAsia"/>
          <w:szCs w:val="21"/>
        </w:rPr>
        <w:t>相关书籍的选题策划、编辑出版工作（编辑方向）；或负责考研英语</w:t>
      </w:r>
      <w:r w:rsidR="005B6E2A" w:rsidRPr="003F5CD2">
        <w:rPr>
          <w:rFonts w:ascii="微软雅黑" w:eastAsia="微软雅黑" w:hAnsi="微软雅黑" w:cstheme="minorEastAsia" w:hint="eastAsia"/>
          <w:szCs w:val="21"/>
        </w:rPr>
        <w:t>和</w:t>
      </w:r>
      <w:proofErr w:type="gramStart"/>
      <w:r w:rsidR="005B6E2A" w:rsidRPr="003F5CD2">
        <w:rPr>
          <w:rFonts w:ascii="微软雅黑" w:eastAsia="微软雅黑" w:hAnsi="微软雅黑" w:cstheme="minorEastAsia" w:hint="eastAsia"/>
          <w:szCs w:val="21"/>
        </w:rPr>
        <w:t>四六</w:t>
      </w:r>
      <w:proofErr w:type="gramEnd"/>
      <w:r w:rsidR="005B6E2A" w:rsidRPr="003F5CD2">
        <w:rPr>
          <w:rFonts w:ascii="微软雅黑" w:eastAsia="微软雅黑" w:hAnsi="微软雅黑" w:cstheme="minorEastAsia" w:hint="eastAsia"/>
          <w:szCs w:val="21"/>
        </w:rPr>
        <w:t>级英语</w:t>
      </w:r>
      <w:r w:rsidRPr="003F5CD2">
        <w:rPr>
          <w:rFonts w:ascii="微软雅黑" w:eastAsia="微软雅黑" w:hAnsi="微软雅黑" w:cstheme="minorEastAsia" w:hint="eastAsia"/>
          <w:szCs w:val="21"/>
        </w:rPr>
        <w:t>相关课程策划、课程教学，并编写课程讲义（在线教育方向）</w:t>
      </w:r>
      <w:r w:rsidR="0031191D" w:rsidRPr="003F5CD2">
        <w:rPr>
          <w:rFonts w:ascii="微软雅黑" w:eastAsia="微软雅黑" w:hAnsi="微软雅黑" w:cstheme="minorEastAsia" w:hint="eastAsia"/>
          <w:szCs w:val="21"/>
        </w:rPr>
        <w:t>。</w:t>
      </w:r>
    </w:p>
    <w:p w14:paraId="0F1314BD" w14:textId="77777777" w:rsidR="00692FC0" w:rsidRPr="003F5CD2" w:rsidRDefault="00692FC0" w:rsidP="003F5CD2">
      <w:pPr>
        <w:spacing w:line="400" w:lineRule="exact"/>
        <w:rPr>
          <w:rStyle w:val="a4"/>
          <w:rFonts w:ascii="微软雅黑" w:eastAsia="微软雅黑" w:hAnsi="微软雅黑" w:cstheme="minorEastAsia"/>
          <w:szCs w:val="21"/>
          <w:shd w:val="clear" w:color="auto" w:fill="FFFFFF"/>
        </w:rPr>
      </w:pPr>
    </w:p>
    <w:p w14:paraId="6784480E" w14:textId="77777777" w:rsidR="00CB3A21" w:rsidRPr="003F5CD2" w:rsidRDefault="00160C8F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 w:rsidRPr="003F5CD2">
        <w:rPr>
          <w:rStyle w:val="a4"/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岗位要求：</w:t>
      </w:r>
    </w:p>
    <w:p w14:paraId="58CD2B55" w14:textId="489B4B49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</w:rPr>
        <w:t>1.硕士或博士毕业生，本硕（博）均为211、985高校英语相关专业优先</w:t>
      </w:r>
      <w:r w:rsidR="0031191D" w:rsidRPr="003F5CD2">
        <w:rPr>
          <w:rFonts w:ascii="微软雅黑" w:eastAsia="微软雅黑" w:hAnsi="微软雅黑" w:cstheme="minorEastAsia" w:hint="eastAsia"/>
          <w:szCs w:val="21"/>
        </w:rPr>
        <w:t>；</w:t>
      </w:r>
    </w:p>
    <w:p w14:paraId="52044B72" w14:textId="505533C3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</w:rPr>
        <w:t>2.热爱图书出版事业或在线教育事业，知识面宽，对考研</w:t>
      </w:r>
      <w:r w:rsidR="005B6E2A" w:rsidRPr="003F5CD2">
        <w:rPr>
          <w:rFonts w:ascii="微软雅黑" w:eastAsia="微软雅黑" w:hAnsi="微软雅黑" w:cstheme="minorEastAsia" w:hint="eastAsia"/>
          <w:szCs w:val="21"/>
        </w:rPr>
        <w:t>、</w:t>
      </w:r>
      <w:proofErr w:type="gramStart"/>
      <w:r w:rsidR="005B6E2A" w:rsidRPr="003F5CD2">
        <w:rPr>
          <w:rFonts w:ascii="微软雅黑" w:eastAsia="微软雅黑" w:hAnsi="微软雅黑" w:cstheme="minorEastAsia" w:hint="eastAsia"/>
          <w:szCs w:val="21"/>
        </w:rPr>
        <w:t>四六</w:t>
      </w:r>
      <w:proofErr w:type="gramEnd"/>
      <w:r w:rsidR="005B6E2A" w:rsidRPr="003F5CD2">
        <w:rPr>
          <w:rFonts w:ascii="微软雅黑" w:eastAsia="微软雅黑" w:hAnsi="微软雅黑" w:cstheme="minorEastAsia" w:hint="eastAsia"/>
          <w:szCs w:val="21"/>
        </w:rPr>
        <w:t>级英语</w:t>
      </w:r>
      <w:r w:rsidRPr="003F5CD2">
        <w:rPr>
          <w:rFonts w:ascii="微软雅黑" w:eastAsia="微软雅黑" w:hAnsi="微软雅黑" w:cstheme="minorEastAsia" w:hint="eastAsia"/>
          <w:szCs w:val="21"/>
        </w:rPr>
        <w:t>行业状况和读者需求有准确的把握，有考研</w:t>
      </w:r>
      <w:r w:rsidR="005B6E2A" w:rsidRPr="003F5CD2">
        <w:rPr>
          <w:rFonts w:ascii="微软雅黑" w:eastAsia="微软雅黑" w:hAnsi="微软雅黑" w:cstheme="minorEastAsia" w:hint="eastAsia"/>
          <w:szCs w:val="21"/>
        </w:rPr>
        <w:t>或</w:t>
      </w:r>
      <w:proofErr w:type="gramStart"/>
      <w:r w:rsidR="005B6E2A" w:rsidRPr="003F5CD2">
        <w:rPr>
          <w:rFonts w:ascii="微软雅黑" w:eastAsia="微软雅黑" w:hAnsi="微软雅黑" w:cstheme="minorEastAsia" w:hint="eastAsia"/>
          <w:szCs w:val="21"/>
        </w:rPr>
        <w:t>四六</w:t>
      </w:r>
      <w:proofErr w:type="gramEnd"/>
      <w:r w:rsidR="005B6E2A" w:rsidRPr="003F5CD2">
        <w:rPr>
          <w:rFonts w:ascii="微软雅黑" w:eastAsia="微软雅黑" w:hAnsi="微软雅黑" w:cstheme="minorEastAsia" w:hint="eastAsia"/>
          <w:szCs w:val="21"/>
        </w:rPr>
        <w:t>级英语</w:t>
      </w:r>
      <w:r w:rsidRPr="003F5CD2">
        <w:rPr>
          <w:rFonts w:ascii="微软雅黑" w:eastAsia="微软雅黑" w:hAnsi="微软雅黑" w:cstheme="minorEastAsia" w:hint="eastAsia"/>
          <w:szCs w:val="21"/>
        </w:rPr>
        <w:t>图书研发或授课经验者优先</w:t>
      </w:r>
      <w:r w:rsidR="0031191D" w:rsidRPr="003F5CD2">
        <w:rPr>
          <w:rFonts w:ascii="微软雅黑" w:eastAsia="微软雅黑" w:hAnsi="微软雅黑" w:cstheme="minorEastAsia" w:hint="eastAsia"/>
          <w:szCs w:val="21"/>
        </w:rPr>
        <w:t>；</w:t>
      </w:r>
    </w:p>
    <w:p w14:paraId="09CF4004" w14:textId="3E7C0DBF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</w:rPr>
        <w:t>3.善于学习，富有责任心和进取心，具备团队合作精神和竞争意识。</w:t>
      </w:r>
    </w:p>
    <w:p w14:paraId="687F082B" w14:textId="77777777" w:rsidR="00692FC0" w:rsidRPr="003F5CD2" w:rsidRDefault="00692FC0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</w:p>
    <w:p w14:paraId="6ED786A2" w14:textId="77777777" w:rsidR="00CB3A21" w:rsidRPr="003F5CD2" w:rsidRDefault="00160C8F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</w:rPr>
      </w:pPr>
      <w:r w:rsidRPr="003F5CD2">
        <w:rPr>
          <w:rStyle w:val="a4"/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薪资待遇：</w:t>
      </w:r>
    </w:p>
    <w:p w14:paraId="5D54E2FF" w14:textId="6034F8E7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  <w:shd w:val="clear" w:color="auto" w:fill="FFFFFF"/>
        </w:rPr>
        <w:t>1</w:t>
      </w:r>
      <w:r w:rsidRPr="003F5CD2">
        <w:rPr>
          <w:rFonts w:ascii="微软雅黑" w:eastAsia="微软雅黑" w:hAnsi="微软雅黑" w:cstheme="minorEastAsia" w:hint="eastAsia"/>
          <w:szCs w:val="21"/>
        </w:rPr>
        <w:t>.硕士年薪税后</w:t>
      </w:r>
      <w:r w:rsidR="001C1356" w:rsidRPr="003F5CD2">
        <w:rPr>
          <w:rFonts w:ascii="微软雅黑" w:eastAsia="微软雅黑" w:hAnsi="微软雅黑" w:cstheme="minorEastAsia" w:hint="eastAsia"/>
          <w:szCs w:val="21"/>
        </w:rPr>
        <w:t>约</w:t>
      </w:r>
      <w:r w:rsidR="001C1356" w:rsidRPr="003F5CD2">
        <w:rPr>
          <w:rFonts w:ascii="微软雅黑" w:eastAsia="微软雅黑" w:hAnsi="微软雅黑" w:cstheme="minorEastAsia"/>
          <w:szCs w:val="21"/>
        </w:rPr>
        <w:t>30</w:t>
      </w:r>
      <w:r w:rsidRPr="003F5CD2">
        <w:rPr>
          <w:rFonts w:ascii="微软雅黑" w:eastAsia="微软雅黑" w:hAnsi="微软雅黑" w:cstheme="minorEastAsia" w:hint="eastAsia"/>
          <w:szCs w:val="21"/>
        </w:rPr>
        <w:t>万，博士年薪税后</w:t>
      </w:r>
      <w:r w:rsidR="001C1356" w:rsidRPr="003F5CD2">
        <w:rPr>
          <w:rFonts w:ascii="微软雅黑" w:eastAsia="微软雅黑" w:hAnsi="微软雅黑" w:cstheme="minorEastAsia" w:hint="eastAsia"/>
          <w:szCs w:val="21"/>
        </w:rPr>
        <w:t>约</w:t>
      </w:r>
      <w:r w:rsidRPr="003F5CD2">
        <w:rPr>
          <w:rFonts w:ascii="微软雅黑" w:eastAsia="微软雅黑" w:hAnsi="微软雅黑" w:cstheme="minorEastAsia" w:hint="eastAsia"/>
          <w:szCs w:val="21"/>
        </w:rPr>
        <w:t>50万，提供单身公寓</w:t>
      </w:r>
      <w:r w:rsidR="0031191D" w:rsidRPr="003F5CD2">
        <w:rPr>
          <w:rFonts w:ascii="微软雅黑" w:eastAsia="微软雅黑" w:hAnsi="微软雅黑" w:cstheme="minorEastAsia" w:hint="eastAsia"/>
          <w:szCs w:val="21"/>
        </w:rPr>
        <w:t>；</w:t>
      </w:r>
    </w:p>
    <w:p w14:paraId="21A25AF6" w14:textId="04E6E695" w:rsidR="00CB3A21" w:rsidRPr="003F5CD2" w:rsidRDefault="00160C8F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 w:rsidRPr="003F5CD2">
        <w:rPr>
          <w:rFonts w:ascii="微软雅黑" w:eastAsia="微软雅黑" w:hAnsi="微软雅黑" w:cstheme="minorEastAsia" w:hint="eastAsia"/>
          <w:szCs w:val="21"/>
        </w:rPr>
        <w:lastRenderedPageBreak/>
        <w:t>2.</w:t>
      </w:r>
      <w:r w:rsidR="00872DD2" w:rsidRPr="003F5CD2">
        <w:rPr>
          <w:rFonts w:ascii="微软雅黑" w:eastAsia="微软雅黑" w:hAnsi="微软雅黑" w:cstheme="minorEastAsia" w:hint="eastAsia"/>
          <w:szCs w:val="21"/>
        </w:rPr>
        <w:t>优秀的编辑可在签合同当天一次性获得安家费</w:t>
      </w:r>
      <w:r w:rsidR="001C1356" w:rsidRPr="003F5CD2">
        <w:rPr>
          <w:rFonts w:ascii="微软雅黑" w:eastAsia="微软雅黑" w:hAnsi="微软雅黑" w:cstheme="minorEastAsia" w:hint="eastAsia"/>
          <w:szCs w:val="21"/>
        </w:rPr>
        <w:t>，博士</w:t>
      </w:r>
      <w:r w:rsidR="005F1496">
        <w:rPr>
          <w:rFonts w:ascii="微软雅黑" w:eastAsia="微软雅黑" w:hAnsi="微软雅黑" w:cstheme="minorEastAsia"/>
          <w:szCs w:val="21"/>
        </w:rPr>
        <w:t>200</w:t>
      </w:r>
      <w:r w:rsidR="001C1356" w:rsidRPr="003F5CD2">
        <w:rPr>
          <w:rFonts w:ascii="微软雅黑" w:eastAsia="微软雅黑" w:hAnsi="微软雅黑" w:cstheme="minorEastAsia" w:hint="eastAsia"/>
          <w:szCs w:val="21"/>
        </w:rPr>
        <w:t>万，硕士</w:t>
      </w:r>
      <w:r w:rsidR="005F1496">
        <w:rPr>
          <w:rFonts w:ascii="微软雅黑" w:eastAsia="微软雅黑" w:hAnsi="微软雅黑" w:cstheme="minorEastAsia"/>
          <w:szCs w:val="21"/>
        </w:rPr>
        <w:t>100</w:t>
      </w:r>
      <w:r w:rsidR="001C1356" w:rsidRPr="003F5CD2">
        <w:rPr>
          <w:rFonts w:ascii="微软雅黑" w:eastAsia="微软雅黑" w:hAnsi="微软雅黑" w:cstheme="minorEastAsia" w:hint="eastAsia"/>
          <w:szCs w:val="21"/>
        </w:rPr>
        <w:t>万；</w:t>
      </w:r>
      <w:r w:rsidR="00342E3C" w:rsidRPr="003F5CD2">
        <w:rPr>
          <w:rFonts w:ascii="微软雅黑" w:eastAsia="微软雅黑" w:hAnsi="微软雅黑" w:cstheme="minorEastAsia"/>
          <w:szCs w:val="21"/>
        </w:rPr>
        <w:t xml:space="preserve"> </w:t>
      </w:r>
    </w:p>
    <w:p w14:paraId="6C8847C9" w14:textId="6207763E" w:rsidR="00CB3A21" w:rsidRPr="003F5CD2" w:rsidRDefault="00342E3C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/>
          <w:szCs w:val="21"/>
        </w:rPr>
        <w:t>3</w:t>
      </w:r>
      <w:r w:rsidR="00160C8F" w:rsidRPr="003F5CD2">
        <w:rPr>
          <w:rFonts w:ascii="微软雅黑" w:eastAsia="微软雅黑" w:hAnsi="微软雅黑" w:cstheme="minorEastAsia" w:hint="eastAsia"/>
          <w:szCs w:val="21"/>
        </w:rPr>
        <w:t>.招聘考核通过后，实习、培训期间，公司将提供分阶段</w:t>
      </w:r>
      <w:r w:rsidR="00A61C18">
        <w:rPr>
          <w:rFonts w:ascii="微软雅黑" w:eastAsia="微软雅黑" w:hAnsi="微软雅黑" w:cstheme="minorEastAsia"/>
          <w:szCs w:val="21"/>
        </w:rPr>
        <w:t>8000</w:t>
      </w:r>
      <w:r w:rsidR="00A61C18">
        <w:rPr>
          <w:rFonts w:ascii="微软雅黑" w:eastAsia="微软雅黑" w:hAnsi="微软雅黑" w:cstheme="minorEastAsia" w:hint="eastAsia"/>
          <w:szCs w:val="21"/>
        </w:rPr>
        <w:t>至1</w:t>
      </w:r>
      <w:r w:rsidR="00A61C18">
        <w:rPr>
          <w:rFonts w:ascii="微软雅黑" w:eastAsia="微软雅黑" w:hAnsi="微软雅黑" w:cstheme="minorEastAsia"/>
          <w:szCs w:val="21"/>
        </w:rPr>
        <w:t>0</w:t>
      </w:r>
      <w:r w:rsidR="00160C8F" w:rsidRPr="003F5CD2">
        <w:rPr>
          <w:rFonts w:ascii="微软雅黑" w:eastAsia="微软雅黑" w:hAnsi="微软雅黑" w:cstheme="minorEastAsia" w:hint="eastAsia"/>
          <w:szCs w:val="21"/>
        </w:rPr>
        <w:t>000元/月不等</w:t>
      </w:r>
      <w:r w:rsidR="00A61C18">
        <w:rPr>
          <w:rFonts w:ascii="微软雅黑" w:eastAsia="微软雅黑" w:hAnsi="微软雅黑" w:cstheme="minorEastAsia" w:hint="eastAsia"/>
          <w:szCs w:val="21"/>
        </w:rPr>
        <w:t>的</w:t>
      </w:r>
      <w:r w:rsidR="00A61C18" w:rsidRPr="003F5CD2">
        <w:rPr>
          <w:rFonts w:ascii="微软雅黑" w:eastAsia="微软雅黑" w:hAnsi="微软雅黑" w:cstheme="minorEastAsia" w:hint="eastAsia"/>
          <w:szCs w:val="21"/>
        </w:rPr>
        <w:t>实习津贴</w:t>
      </w:r>
      <w:r w:rsidR="0031191D" w:rsidRPr="003F5CD2">
        <w:rPr>
          <w:rFonts w:ascii="微软雅黑" w:eastAsia="微软雅黑" w:hAnsi="微软雅黑" w:cstheme="minorEastAsia" w:hint="eastAsia"/>
          <w:szCs w:val="21"/>
        </w:rPr>
        <w:t>；</w:t>
      </w:r>
    </w:p>
    <w:p w14:paraId="4336E19B" w14:textId="4132278B" w:rsidR="00CB3A21" w:rsidRPr="003F5CD2" w:rsidRDefault="00342E3C" w:rsidP="003F5CD2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/>
          <w:szCs w:val="21"/>
        </w:rPr>
        <w:t>4</w:t>
      </w:r>
      <w:r w:rsidR="00160C8F" w:rsidRPr="003F5CD2">
        <w:rPr>
          <w:rFonts w:ascii="微软雅黑" w:eastAsia="微软雅黑" w:hAnsi="微软雅黑" w:cstheme="minorEastAsia" w:hint="eastAsia"/>
          <w:szCs w:val="21"/>
        </w:rPr>
        <w:t>.五险</w:t>
      </w:r>
      <w:proofErr w:type="gramStart"/>
      <w:r w:rsidR="00160C8F" w:rsidRPr="003F5CD2">
        <w:rPr>
          <w:rFonts w:ascii="微软雅黑" w:eastAsia="微软雅黑" w:hAnsi="微软雅黑" w:cstheme="minorEastAsia" w:hint="eastAsia"/>
          <w:szCs w:val="21"/>
        </w:rPr>
        <w:t>一</w:t>
      </w:r>
      <w:proofErr w:type="gramEnd"/>
      <w:r w:rsidR="00160C8F" w:rsidRPr="003F5CD2">
        <w:rPr>
          <w:rFonts w:ascii="微软雅黑" w:eastAsia="微软雅黑" w:hAnsi="微软雅黑" w:cstheme="minorEastAsia" w:hint="eastAsia"/>
          <w:szCs w:val="21"/>
        </w:rPr>
        <w:t>金，餐补，员工旅游，绩效奖金，每月优秀编辑奖，年终奖，节日福利，面包牛奶零食等。</w:t>
      </w:r>
    </w:p>
    <w:p w14:paraId="2B79CD41" w14:textId="0C69B3EA" w:rsidR="00CB3A21" w:rsidRDefault="00CB3A21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</w:p>
    <w:p w14:paraId="4E27C497" w14:textId="77777777" w:rsidR="00583854" w:rsidRPr="003F5CD2" w:rsidRDefault="00583854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</w:pPr>
    </w:p>
    <w:p w14:paraId="00C7B101" w14:textId="77777777" w:rsidR="00C04825" w:rsidRPr="003F5CD2" w:rsidRDefault="00C04825" w:rsidP="00C0482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hd w:val="clear" w:color="auto" w:fill="FFFFFF"/>
        </w:rPr>
      </w:pPr>
      <w:r>
        <w:rPr>
          <w:rFonts w:ascii="微软雅黑" w:eastAsia="微软雅黑" w:hAnsi="微软雅黑" w:cstheme="minorEastAsia" w:hint="eastAsia"/>
          <w:b/>
          <w:bCs/>
          <w:shd w:val="clear" w:color="auto" w:fill="FFFFFF"/>
        </w:rPr>
        <w:t>英语</w:t>
      </w:r>
      <w:r w:rsidRPr="003F5CD2">
        <w:rPr>
          <w:rFonts w:ascii="微软雅黑" w:eastAsia="微软雅黑" w:hAnsi="微软雅黑" w:cstheme="minorEastAsia" w:hint="eastAsia"/>
          <w:b/>
          <w:bCs/>
          <w:shd w:val="clear" w:color="auto" w:fill="FFFFFF"/>
        </w:rPr>
        <w:t>作文批改老师（兼职/实习）20人</w:t>
      </w:r>
    </w:p>
    <w:p w14:paraId="07DE20B3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岗位职责：</w:t>
      </w:r>
    </w:p>
    <w:p w14:paraId="6F992261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协助老师批改考研英语作文，对提交的作文进行批阅、评分。</w:t>
      </w:r>
    </w:p>
    <w:p w14:paraId="60C8E726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</w:p>
    <w:p w14:paraId="16588170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岗位要求：</w:t>
      </w:r>
    </w:p>
    <w:p w14:paraId="5C6A56FD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1. 英语专业，</w:t>
      </w:r>
      <w:proofErr w:type="gramStart"/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研一</w:t>
      </w:r>
      <w:proofErr w:type="gramEnd"/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至</w:t>
      </w:r>
      <w:proofErr w:type="gramStart"/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研三均</w:t>
      </w:r>
      <w:proofErr w:type="gramEnd"/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可；</w:t>
      </w:r>
    </w:p>
    <w:p w14:paraId="769815AD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2. 有较多的空闲时间，熟练后无需坐班，多劳多得。</w:t>
      </w:r>
    </w:p>
    <w:p w14:paraId="43849205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</w:p>
    <w:p w14:paraId="4FE2B38A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薪资待遇：</w:t>
      </w:r>
    </w:p>
    <w:p w14:paraId="470E9A49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1、基本起薪250-</w:t>
      </w:r>
      <w:r w:rsidRPr="003F5CD2"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  <w:t>40</w:t>
      </w: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0元/天，多劳多得；</w:t>
      </w:r>
    </w:p>
    <w:p w14:paraId="1641C49B" w14:textId="77777777" w:rsidR="00C04825" w:rsidRPr="003F5CD2" w:rsidRDefault="00C04825" w:rsidP="00C04825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2、坐班提供免费早餐，并提供实习证明；</w:t>
      </w:r>
    </w:p>
    <w:p w14:paraId="742018DD" w14:textId="02D62874" w:rsidR="00C04825" w:rsidRPr="003F5CD2" w:rsidRDefault="00C04825" w:rsidP="00EA0BB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  <w:r w:rsidRPr="003F5CD2"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  <w:t>应届毕业生提供转正机会。</w:t>
      </w:r>
    </w:p>
    <w:p w14:paraId="5430ADA2" w14:textId="66ADB19D" w:rsidR="00692FC0" w:rsidRDefault="00692FC0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</w:p>
    <w:p w14:paraId="3083CF4B" w14:textId="77777777" w:rsidR="00583854" w:rsidRPr="00C04825" w:rsidRDefault="00583854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 w:hint="eastAsia"/>
          <w:sz w:val="21"/>
          <w:szCs w:val="21"/>
          <w:shd w:val="clear" w:color="auto" w:fill="FFFFFF"/>
        </w:rPr>
      </w:pPr>
      <w:bookmarkStart w:id="0" w:name="_GoBack"/>
      <w:bookmarkEnd w:id="0"/>
    </w:p>
    <w:p w14:paraId="5B069453" w14:textId="35DBF2C5" w:rsidR="00EA0BB4" w:rsidRPr="00EA0BB4" w:rsidRDefault="00EA0BB4" w:rsidP="00EA0BB4">
      <w:pPr>
        <w:pStyle w:val="a9"/>
        <w:numPr>
          <w:ilvl w:val="0"/>
          <w:numId w:val="6"/>
        </w:numPr>
        <w:spacing w:line="400" w:lineRule="exact"/>
        <w:ind w:firstLineChars="0"/>
        <w:rPr>
          <w:rStyle w:val="a4"/>
          <w:rFonts w:ascii="微软雅黑" w:eastAsia="微软雅黑" w:hAnsi="微软雅黑" w:cstheme="minorEastAsia"/>
          <w:sz w:val="24"/>
          <w:shd w:val="clear" w:color="auto" w:fill="FFFFFF"/>
        </w:rPr>
      </w:pPr>
      <w:r w:rsidRPr="00EA0BB4">
        <w:rPr>
          <w:rStyle w:val="a4"/>
          <w:rFonts w:ascii="微软雅黑" w:eastAsia="微软雅黑" w:hAnsi="微软雅黑" w:cstheme="minorEastAsia" w:hint="eastAsia"/>
          <w:kern w:val="0"/>
          <w:sz w:val="24"/>
          <w:shd w:val="clear" w:color="auto" w:fill="FFFFFF"/>
        </w:rPr>
        <w:t>政治在线老师（3人）</w:t>
      </w:r>
    </w:p>
    <w:p w14:paraId="26750B4C" w14:textId="77777777" w:rsidR="00EA0BB4" w:rsidRDefault="00EA0BB4" w:rsidP="00EA0BB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  <w:r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岗位职责：</w:t>
      </w:r>
    </w:p>
    <w:p w14:paraId="733F1F99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1.教授考研政治各科分项（含:马哲,毛中特,近代史纲,思修法基,政经等），并根据授课内容，编写教学讲义，策划教学内容；</w:t>
      </w:r>
    </w:p>
    <w:p w14:paraId="57AC2B3D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2. 配合公司及部门整体发展规划，负责考研政治相关书籍的选题策划及编辑出版工作。</w:t>
      </w:r>
    </w:p>
    <w:p w14:paraId="0303AA57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</w:p>
    <w:p w14:paraId="3EAA83A7" w14:textId="77777777" w:rsidR="00EA0BB4" w:rsidRDefault="00EA0BB4" w:rsidP="00EA0BB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t>岗位要求：</w:t>
      </w:r>
    </w:p>
    <w:p w14:paraId="2E89726A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 xml:space="preserve">1.硕士以上学历硕士及以上学历，本硕（博）为中国近现代史、马克思主义、思想政治教育相关专业，本硕（博）为211或985高校优先，男女不限；  </w:t>
      </w:r>
    </w:p>
    <w:p w14:paraId="69F727B1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2.有考研经历，熟悉考研政治考试内容，有授课经验者优先；</w:t>
      </w:r>
    </w:p>
    <w:p w14:paraId="49BAB3AD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3.具备良好的语言表达能力和沟通能力，应变能力强，服务意识好，富有影响力和感染力；有团队合作精神，有责任心和毅力。</w:t>
      </w:r>
    </w:p>
    <w:p w14:paraId="1A8BCFCA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</w:p>
    <w:p w14:paraId="00AF26FE" w14:textId="77777777" w:rsidR="00EA0BB4" w:rsidRDefault="00EA0BB4" w:rsidP="00EA0BB4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b/>
          <w:bCs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b/>
          <w:bCs/>
          <w:sz w:val="21"/>
          <w:szCs w:val="21"/>
          <w:shd w:val="clear" w:color="auto" w:fill="FFFFFF"/>
        </w:rPr>
        <w:lastRenderedPageBreak/>
        <w:t>薪资待遇：</w:t>
      </w:r>
    </w:p>
    <w:p w14:paraId="5A779100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1.硕士年薪（税后）20万起，博士年薪（税后）30万起，年底分红；</w:t>
      </w:r>
    </w:p>
    <w:p w14:paraId="380285B8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2.公司实行股权激励制，优秀者将提供股份分成；</w:t>
      </w:r>
    </w:p>
    <w:p w14:paraId="53D0A52E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3.正式签订合同后，公司将提供单身公寓；</w:t>
      </w:r>
    </w:p>
    <w:p w14:paraId="065DBE8A" w14:textId="77777777" w:rsidR="00EA0BB4" w:rsidRDefault="00EA0BB4" w:rsidP="00EA0BB4">
      <w:pPr>
        <w:spacing w:line="400" w:lineRule="exact"/>
        <w:rPr>
          <w:rFonts w:ascii="微软雅黑" w:eastAsia="微软雅黑" w:hAnsi="微软雅黑" w:cstheme="minorEastAsia"/>
          <w:szCs w:val="21"/>
          <w:shd w:val="clear" w:color="auto" w:fill="FFFFFF"/>
        </w:rPr>
      </w:pPr>
      <w:r>
        <w:rPr>
          <w:rFonts w:ascii="微软雅黑" w:eastAsia="微软雅黑" w:hAnsi="微软雅黑" w:cstheme="minorEastAsia" w:hint="eastAsia"/>
          <w:szCs w:val="21"/>
        </w:rPr>
        <w:t>4.五险</w:t>
      </w:r>
      <w:proofErr w:type="gramStart"/>
      <w:r>
        <w:rPr>
          <w:rFonts w:ascii="微软雅黑" w:eastAsia="微软雅黑" w:hAnsi="微软雅黑" w:cstheme="minorEastAsia" w:hint="eastAsia"/>
          <w:szCs w:val="21"/>
        </w:rPr>
        <w:t>一</w:t>
      </w:r>
      <w:proofErr w:type="gramEnd"/>
      <w:r>
        <w:rPr>
          <w:rFonts w:ascii="微软雅黑" w:eastAsia="微软雅黑" w:hAnsi="微软雅黑" w:cstheme="minorEastAsia" w:hint="eastAsia"/>
          <w:szCs w:val="21"/>
        </w:rPr>
        <w:t>金、餐补、带薪年假、员工旅游、节日福利、面包牛奶零食等。</w:t>
      </w:r>
    </w:p>
    <w:p w14:paraId="55636C07" w14:textId="77777777" w:rsidR="00EA0BB4" w:rsidRDefault="00EA0BB4" w:rsidP="00EA0BB4">
      <w:pPr>
        <w:spacing w:line="400" w:lineRule="exact"/>
        <w:rPr>
          <w:rFonts w:ascii="微软雅黑" w:eastAsia="微软雅黑" w:hAnsi="微软雅黑"/>
        </w:rPr>
      </w:pPr>
    </w:p>
    <w:p w14:paraId="623435B6" w14:textId="77777777" w:rsidR="00EA0BB4" w:rsidRDefault="00EA0BB4" w:rsidP="00EA0BB4">
      <w:pPr>
        <w:spacing w:line="400" w:lineRule="exact"/>
        <w:rPr>
          <w:rFonts w:ascii="微软雅黑" w:eastAsia="微软雅黑" w:hAnsi="微软雅黑"/>
        </w:rPr>
      </w:pPr>
    </w:p>
    <w:p w14:paraId="6BFF4238" w14:textId="77777777" w:rsidR="00CB3A21" w:rsidRPr="00EA0BB4" w:rsidRDefault="00CB3A21" w:rsidP="003F5CD2">
      <w:pPr>
        <w:spacing w:line="400" w:lineRule="exact"/>
        <w:rPr>
          <w:rFonts w:ascii="微软雅黑" w:eastAsia="微软雅黑" w:hAnsi="微软雅黑"/>
        </w:rPr>
      </w:pPr>
    </w:p>
    <w:p w14:paraId="1BA1D582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</w:rPr>
      </w:pPr>
    </w:p>
    <w:p w14:paraId="2A88A150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</w:rPr>
      </w:pPr>
      <w:r w:rsidRPr="003F5CD2">
        <w:rPr>
          <w:rFonts w:ascii="微软雅黑" w:eastAsia="微软雅黑" w:hAnsi="微软雅黑" w:hint="eastAsia"/>
        </w:rPr>
        <w:t>联系邮箱：sjgjxingzheng@sina.com</w:t>
      </w:r>
    </w:p>
    <w:p w14:paraId="56A13FAB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</w:rPr>
      </w:pPr>
      <w:r w:rsidRPr="003F5CD2">
        <w:rPr>
          <w:rFonts w:ascii="微软雅黑" w:eastAsia="微软雅黑" w:hAnsi="微软雅黑" w:hint="eastAsia"/>
        </w:rPr>
        <w:t>（备注：请将简历投递至该邮箱，标题格式“姓名+学校+专业+最高学历+应聘职位”）</w:t>
      </w:r>
    </w:p>
    <w:p w14:paraId="03147983" w14:textId="77777777" w:rsidR="00CB3A21" w:rsidRPr="003F5CD2" w:rsidRDefault="00160C8F" w:rsidP="003F5CD2">
      <w:pPr>
        <w:spacing w:line="400" w:lineRule="exact"/>
        <w:rPr>
          <w:rFonts w:ascii="微软雅黑" w:eastAsia="微软雅黑" w:hAnsi="微软雅黑"/>
        </w:rPr>
      </w:pPr>
      <w:r w:rsidRPr="003F5CD2">
        <w:rPr>
          <w:rFonts w:ascii="微软雅黑" w:eastAsia="微软雅黑" w:hAnsi="微软雅黑" w:hint="eastAsia"/>
        </w:rPr>
        <w:t>公司地址：北京市海淀区彩和</w:t>
      </w:r>
      <w:proofErr w:type="gramStart"/>
      <w:r w:rsidRPr="003F5CD2">
        <w:rPr>
          <w:rFonts w:ascii="微软雅黑" w:eastAsia="微软雅黑" w:hAnsi="微软雅黑" w:hint="eastAsia"/>
        </w:rPr>
        <w:t>坊路</w:t>
      </w:r>
      <w:proofErr w:type="gramEnd"/>
      <w:r w:rsidRPr="003F5CD2">
        <w:rPr>
          <w:rFonts w:ascii="微软雅黑" w:eastAsia="微软雅黑" w:hAnsi="微软雅黑" w:hint="eastAsia"/>
        </w:rPr>
        <w:t>天创科技大厦8层812AB</w:t>
      </w:r>
    </w:p>
    <w:p w14:paraId="5D88B0A9" w14:textId="571CD13E" w:rsidR="00CB3A21" w:rsidRDefault="0038258A" w:rsidP="003F5CD2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H</w:t>
      </w:r>
      <w:r>
        <w:rPr>
          <w:rFonts w:ascii="微软雅黑" w:eastAsia="微软雅黑" w:hAnsi="微软雅黑"/>
        </w:rPr>
        <w:t>R</w:t>
      </w:r>
      <w:r w:rsidR="00160C8F" w:rsidRPr="003F5CD2">
        <w:rPr>
          <w:rFonts w:ascii="微软雅黑" w:eastAsia="微软雅黑" w:hAnsi="微软雅黑" w:hint="eastAsia"/>
        </w:rPr>
        <w:t>：</w:t>
      </w:r>
      <w:r w:rsidR="00440EC5" w:rsidRPr="003F5CD2">
        <w:rPr>
          <w:rFonts w:ascii="微软雅黑" w:eastAsia="微软雅黑" w:hAnsi="微软雅黑" w:hint="eastAsia"/>
        </w:rPr>
        <w:t>刘安</w:t>
      </w:r>
    </w:p>
    <w:p w14:paraId="12D4B9B7" w14:textId="243B3980" w:rsidR="00F419EC" w:rsidRDefault="00F419EC" w:rsidP="003F5CD2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联系电话/微信：1</w:t>
      </w:r>
      <w:r>
        <w:rPr>
          <w:rFonts w:ascii="微软雅黑" w:eastAsia="微软雅黑" w:hAnsi="微软雅黑"/>
        </w:rPr>
        <w:t>8500339389</w:t>
      </w:r>
    </w:p>
    <w:p w14:paraId="0F19B64D" w14:textId="77777777" w:rsidR="00913FF4" w:rsidRDefault="00913FF4" w:rsidP="003F5CD2">
      <w:pPr>
        <w:spacing w:line="400" w:lineRule="exact"/>
        <w:rPr>
          <w:rFonts w:ascii="微软雅黑" w:eastAsia="微软雅黑" w:hAnsi="微软雅黑"/>
        </w:rPr>
      </w:pPr>
    </w:p>
    <w:p w14:paraId="56FD87DC" w14:textId="4C63CC9A" w:rsidR="0038258A" w:rsidRDefault="0038258A" w:rsidP="003F5CD2">
      <w:pPr>
        <w:spacing w:line="400" w:lineRule="exact"/>
        <w:rPr>
          <w:rFonts w:ascii="微软雅黑" w:eastAsia="微软雅黑" w:hAnsi="微软雅黑"/>
        </w:rPr>
      </w:pPr>
      <w:r w:rsidRPr="0038258A">
        <w:rPr>
          <w:rFonts w:ascii="微软雅黑" w:eastAsia="微软雅黑" w:hAnsi="微软雅黑" w:hint="eastAsia"/>
          <w:highlight w:val="yellow"/>
        </w:rPr>
        <w:t>想要</w:t>
      </w:r>
      <w:r w:rsidRPr="00FD71BF">
        <w:rPr>
          <w:rFonts w:ascii="微软雅黑" w:eastAsia="微软雅黑" w:hAnsi="微软雅黑" w:hint="eastAsia"/>
          <w:color w:val="FF0000"/>
          <w:sz w:val="28"/>
          <w:szCs w:val="36"/>
          <w:highlight w:val="yellow"/>
        </w:rPr>
        <w:t>报名参加宣讲会</w:t>
      </w:r>
      <w:r w:rsidRPr="0038258A">
        <w:rPr>
          <w:rFonts w:ascii="微软雅黑" w:eastAsia="微软雅黑" w:hAnsi="微软雅黑" w:hint="eastAsia"/>
          <w:highlight w:val="yellow"/>
        </w:rPr>
        <w:t>的同学，请</w:t>
      </w:r>
      <w:proofErr w:type="gramStart"/>
      <w:r w:rsidRPr="0038258A">
        <w:rPr>
          <w:rFonts w:ascii="微软雅黑" w:eastAsia="微软雅黑" w:hAnsi="微软雅黑" w:hint="eastAsia"/>
          <w:highlight w:val="yellow"/>
        </w:rPr>
        <w:t>加微信</w:t>
      </w:r>
      <w:proofErr w:type="gramEnd"/>
      <w:r w:rsidRPr="0038258A">
        <w:rPr>
          <w:rFonts w:ascii="微软雅黑" w:eastAsia="微软雅黑" w:hAnsi="微软雅黑" w:hint="eastAsia"/>
          <w:highlight w:val="yellow"/>
        </w:rPr>
        <w:t>1</w:t>
      </w:r>
      <w:r w:rsidRPr="0038258A">
        <w:rPr>
          <w:rFonts w:ascii="微软雅黑" w:eastAsia="微软雅黑" w:hAnsi="微软雅黑"/>
          <w:highlight w:val="yellow"/>
        </w:rPr>
        <w:t>8500339389</w:t>
      </w:r>
      <w:r w:rsidRPr="0038258A">
        <w:rPr>
          <w:rFonts w:ascii="微软雅黑" w:eastAsia="微软雅黑" w:hAnsi="微软雅黑" w:hint="eastAsia"/>
          <w:highlight w:val="yellow"/>
        </w:rPr>
        <w:t>报名。</w:t>
      </w:r>
    </w:p>
    <w:p w14:paraId="2E6117B2" w14:textId="77777777" w:rsidR="0038258A" w:rsidRPr="00F85F50" w:rsidRDefault="0038258A" w:rsidP="003F5CD2">
      <w:pPr>
        <w:spacing w:line="400" w:lineRule="exact"/>
        <w:rPr>
          <w:rFonts w:ascii="微软雅黑" w:eastAsia="微软雅黑" w:hAnsi="微软雅黑"/>
        </w:rPr>
      </w:pPr>
    </w:p>
    <w:p w14:paraId="5FEE2D6B" w14:textId="77777777" w:rsidR="00CB3A21" w:rsidRPr="003F5CD2" w:rsidRDefault="00CB3A21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color w:val="3E3E3E"/>
          <w:sz w:val="21"/>
          <w:szCs w:val="21"/>
          <w:shd w:val="clear" w:color="auto" w:fill="FFFFFF"/>
        </w:rPr>
      </w:pPr>
    </w:p>
    <w:p w14:paraId="4F513C89" w14:textId="77777777" w:rsidR="00CB3A21" w:rsidRPr="003F5CD2" w:rsidRDefault="00CB3A21" w:rsidP="003F5CD2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="微软雅黑" w:eastAsia="微软雅黑" w:hAnsi="微软雅黑" w:cstheme="minorEastAsia"/>
          <w:sz w:val="21"/>
          <w:szCs w:val="21"/>
          <w:shd w:val="clear" w:color="auto" w:fill="FFFFFF"/>
        </w:rPr>
      </w:pPr>
    </w:p>
    <w:p w14:paraId="7A8C255D" w14:textId="77777777" w:rsidR="00CB3A21" w:rsidRPr="003F5CD2" w:rsidRDefault="00CB3A21" w:rsidP="003F5CD2">
      <w:pPr>
        <w:spacing w:line="400" w:lineRule="exact"/>
        <w:rPr>
          <w:rFonts w:ascii="微软雅黑" w:eastAsia="微软雅黑" w:hAnsi="微软雅黑"/>
        </w:rPr>
      </w:pPr>
    </w:p>
    <w:sectPr w:rsidR="00CB3A21" w:rsidRPr="003F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FC039" w14:textId="77777777" w:rsidR="005C297B" w:rsidRDefault="005C297B" w:rsidP="005B6E2A">
      <w:r>
        <w:separator/>
      </w:r>
    </w:p>
  </w:endnote>
  <w:endnote w:type="continuationSeparator" w:id="0">
    <w:p w14:paraId="2A0D50AF" w14:textId="77777777" w:rsidR="005C297B" w:rsidRDefault="005C297B" w:rsidP="005B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D47D" w14:textId="77777777" w:rsidR="005C297B" w:rsidRDefault="005C297B" w:rsidP="005B6E2A">
      <w:r>
        <w:separator/>
      </w:r>
    </w:p>
  </w:footnote>
  <w:footnote w:type="continuationSeparator" w:id="0">
    <w:p w14:paraId="47357715" w14:textId="77777777" w:rsidR="005C297B" w:rsidRDefault="005C297B" w:rsidP="005B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BBF4AD"/>
    <w:multiLevelType w:val="singleLevel"/>
    <w:tmpl w:val="8DBBF4A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E45349C"/>
    <w:multiLevelType w:val="singleLevel"/>
    <w:tmpl w:val="8E45349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F75AB0BB"/>
    <w:multiLevelType w:val="singleLevel"/>
    <w:tmpl w:val="F75AB0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9E21B93"/>
    <w:multiLevelType w:val="hybridMultilevel"/>
    <w:tmpl w:val="C53C1612"/>
    <w:lvl w:ilvl="0" w:tplc="359C2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E340DD"/>
    <w:multiLevelType w:val="singleLevel"/>
    <w:tmpl w:val="57E340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FD77406"/>
    <w:multiLevelType w:val="hybridMultilevel"/>
    <w:tmpl w:val="76949E46"/>
    <w:lvl w:ilvl="0" w:tplc="5B9A9D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8BEDA0"/>
    <w:multiLevelType w:val="singleLevel"/>
    <w:tmpl w:val="618BEDA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CD91864"/>
    <w:multiLevelType w:val="hybridMultilevel"/>
    <w:tmpl w:val="5F2C8A3E"/>
    <w:lvl w:ilvl="0" w:tplc="4238AE2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7614C5"/>
    <w:rsid w:val="0000291A"/>
    <w:rsid w:val="000265B4"/>
    <w:rsid w:val="00056927"/>
    <w:rsid w:val="00081065"/>
    <w:rsid w:val="000970F9"/>
    <w:rsid w:val="001053FD"/>
    <w:rsid w:val="00132C1C"/>
    <w:rsid w:val="00160C8F"/>
    <w:rsid w:val="001B7B54"/>
    <w:rsid w:val="001C1356"/>
    <w:rsid w:val="001D2CA5"/>
    <w:rsid w:val="001E4F74"/>
    <w:rsid w:val="001E62AC"/>
    <w:rsid w:val="001F1411"/>
    <w:rsid w:val="002773BC"/>
    <w:rsid w:val="002A599D"/>
    <w:rsid w:val="002C7068"/>
    <w:rsid w:val="002E35C6"/>
    <w:rsid w:val="002F742D"/>
    <w:rsid w:val="0031191D"/>
    <w:rsid w:val="0031266E"/>
    <w:rsid w:val="00342E3C"/>
    <w:rsid w:val="0038258A"/>
    <w:rsid w:val="00387FB7"/>
    <w:rsid w:val="003D6CFE"/>
    <w:rsid w:val="003F5CD2"/>
    <w:rsid w:val="00440EC5"/>
    <w:rsid w:val="00463423"/>
    <w:rsid w:val="004A24E5"/>
    <w:rsid w:val="004C0FEF"/>
    <w:rsid w:val="004D2AEA"/>
    <w:rsid w:val="00523989"/>
    <w:rsid w:val="00541DE4"/>
    <w:rsid w:val="00555713"/>
    <w:rsid w:val="00583854"/>
    <w:rsid w:val="005B1451"/>
    <w:rsid w:val="005B225C"/>
    <w:rsid w:val="005B6E2A"/>
    <w:rsid w:val="005C297B"/>
    <w:rsid w:val="005F1496"/>
    <w:rsid w:val="00692FC0"/>
    <w:rsid w:val="006C3B3A"/>
    <w:rsid w:val="006C4DBF"/>
    <w:rsid w:val="006F0598"/>
    <w:rsid w:val="00756A4A"/>
    <w:rsid w:val="00782FCF"/>
    <w:rsid w:val="007841C6"/>
    <w:rsid w:val="007E74EB"/>
    <w:rsid w:val="00807F76"/>
    <w:rsid w:val="008102A4"/>
    <w:rsid w:val="00852ECE"/>
    <w:rsid w:val="0085339A"/>
    <w:rsid w:val="00854702"/>
    <w:rsid w:val="00872DD2"/>
    <w:rsid w:val="00873A81"/>
    <w:rsid w:val="00881D15"/>
    <w:rsid w:val="008A2D0D"/>
    <w:rsid w:val="008C065F"/>
    <w:rsid w:val="00906804"/>
    <w:rsid w:val="0091230E"/>
    <w:rsid w:val="00913FF4"/>
    <w:rsid w:val="00932F81"/>
    <w:rsid w:val="00960C60"/>
    <w:rsid w:val="009A5D14"/>
    <w:rsid w:val="009B268A"/>
    <w:rsid w:val="009B4E8A"/>
    <w:rsid w:val="009C188B"/>
    <w:rsid w:val="009D7061"/>
    <w:rsid w:val="009E68DD"/>
    <w:rsid w:val="00A61C18"/>
    <w:rsid w:val="00A73253"/>
    <w:rsid w:val="00BE6EF4"/>
    <w:rsid w:val="00BF3272"/>
    <w:rsid w:val="00BF48A5"/>
    <w:rsid w:val="00C04825"/>
    <w:rsid w:val="00C35B74"/>
    <w:rsid w:val="00C76E01"/>
    <w:rsid w:val="00CA116F"/>
    <w:rsid w:val="00CB3A21"/>
    <w:rsid w:val="00CB63A9"/>
    <w:rsid w:val="00D00FC1"/>
    <w:rsid w:val="00D15DAF"/>
    <w:rsid w:val="00DE331D"/>
    <w:rsid w:val="00E40750"/>
    <w:rsid w:val="00E45370"/>
    <w:rsid w:val="00E73895"/>
    <w:rsid w:val="00EA0BB4"/>
    <w:rsid w:val="00EF1A3D"/>
    <w:rsid w:val="00EF5771"/>
    <w:rsid w:val="00F30502"/>
    <w:rsid w:val="00F419EC"/>
    <w:rsid w:val="00F479A4"/>
    <w:rsid w:val="00F84B87"/>
    <w:rsid w:val="00F85829"/>
    <w:rsid w:val="00F85F50"/>
    <w:rsid w:val="00F878C8"/>
    <w:rsid w:val="00FD71BF"/>
    <w:rsid w:val="10F60FCC"/>
    <w:rsid w:val="527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6B3CB"/>
  <w15:docId w15:val="{1E1AD6B7-0A14-4603-9C93-00FFD753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rsid w:val="005B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B6E2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5B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6E2A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73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夏天</dc:creator>
  <cp:lastModifiedBy>liu an</cp:lastModifiedBy>
  <cp:revision>13</cp:revision>
  <dcterms:created xsi:type="dcterms:W3CDTF">2019-09-24T08:42:00Z</dcterms:created>
  <dcterms:modified xsi:type="dcterms:W3CDTF">2019-11-07T00:56:00Z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