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党支部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工作自评简要报告</w:t>
      </w:r>
    </w:p>
    <w:p>
      <w:pPr>
        <w:spacing w:line="600" w:lineRule="exact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（模板）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方正小标宋简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党支部名称：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方正小标宋简体"/>
          <w:sz w:val="30"/>
          <w:szCs w:val="30"/>
          <w:u w:val="single"/>
        </w:rPr>
      </w:pP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党员：</w:t>
      </w:r>
      <w:r>
        <w:rPr>
          <w:rFonts w:ascii="Times New Roman" w:hAnsi="Times New Roman" w:eastAsia="仿宋_GB2312" w:cs="方正小标宋简体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人，</w:t>
      </w: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正式党员：</w:t>
      </w:r>
      <w:r>
        <w:rPr>
          <w:rFonts w:ascii="Times New Roman" w:hAnsi="Times New Roman" w:eastAsia="仿宋_GB2312" w:cs="方正小标宋简体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人，</w:t>
      </w: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党支部书记：</w:t>
      </w:r>
      <w:r>
        <w:rPr>
          <w:rFonts w:ascii="Times New Roman" w:hAnsi="Times New Roman" w:eastAsia="仿宋_GB2312" w:cs="方正小标宋简体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一、做法成效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（用具体数据和事例</w:t>
      </w:r>
      <w:r>
        <w:rPr>
          <w:rFonts w:hint="eastAsia" w:ascii="楷体" w:hAnsi="楷体" w:eastAsia="楷体" w:cs="楷体"/>
          <w:sz w:val="32"/>
          <w:szCs w:val="32"/>
        </w:rPr>
        <w:t>简要描述，重点突出本年度党支部主题教育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及</w:t>
      </w:r>
      <w:r>
        <w:rPr>
          <w:rFonts w:hint="eastAsia" w:ascii="楷体" w:hAnsi="楷体" w:eastAsia="楷体" w:cs="楷体"/>
          <w:sz w:val="32"/>
          <w:szCs w:val="32"/>
        </w:rPr>
        <w:t>党支部建设质量提升月活动开展的做法成效及获得荣誉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楷体_GB2312" w:cs="Times New Roman"/>
          <w:sz w:val="32"/>
          <w:szCs w:val="32"/>
        </w:rPr>
        <w:t>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二、查摆问题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200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三、整改举措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300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600" w:lineRule="exact"/>
        <w:ind w:right="-321" w:rightChars="-153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05A2B-8BAD-4A19-B6CE-C04094A0A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7334145-7BE1-4EF8-8A37-BE656E9727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A3C503-AF36-4C00-8540-3A2FC6212C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F9B82D-2CF5-40D1-A615-744102D3FA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8851AAA-CF38-4F41-8520-8C99E778BB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Zjk2MjEzYWQ3ZjAzYjVhMDI3M2ZhNzAyOWVmMzc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652EAF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212121"/>
      <w:u w:val="none"/>
    </w:rPr>
  </w:style>
  <w:style w:type="character" w:customStyle="1" w:styleId="9">
    <w:name w:val="font71"/>
    <w:basedOn w:val="7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9">
    <w:name w:val="font12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7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1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22">
    <w:name w:val="Other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23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CAFAF-EB02-4F7A-9A82-21235EC113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86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2022-11-16T02:50:00Z</dcterms:created>
  <dc:creator>AA</dc:creator>
  <cp:lastModifiedBy>李萌童鞋</cp:lastModifiedBy>
  <cp:lastPrinted>2022-11-18T14:42:00Z</cp:lastPrinted>
  <dcterms:modified xsi:type="dcterms:W3CDTF">2023-12-27T02:47:21Z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6BCA67AFEBC64E62BE755AE5B2A17E57_13</vt:lpwstr>
  </property>
</Properties>
</file>