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19</w:t>
      </w:r>
      <w:r>
        <w:rPr>
          <w:rFonts w:hint="eastAsia" w:ascii="华文中宋" w:hAnsi="华文中宋" w:eastAsia="华文中宋"/>
          <w:sz w:val="32"/>
          <w:szCs w:val="32"/>
        </w:rPr>
        <w:t>届学生毕业典礼暨学位授予仪式着装规范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为进一步体现浙大学子的精神风貌，增强毕业典礼和学位授予的庄严感和仪式感，根据国务院学位办制定的《学位服着装规范》，现对参加本次活动的同学着装作出要求如下：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一、着装规范要求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1、男生：应着白色或浅色衬衫，系领带，着深色长裤，深色皮鞋，</w:t>
      </w:r>
      <w:bookmarkStart w:id="0" w:name="OLE_LINK20"/>
      <w:bookmarkStart w:id="1" w:name="OLE_LINK21"/>
      <w:r>
        <w:rPr>
          <w:rFonts w:hint="eastAsia" w:ascii="仿宋" w:hAnsi="仿宋" w:eastAsia="仿宋"/>
          <w:sz w:val="30"/>
          <w:szCs w:val="30"/>
        </w:rPr>
        <w:t>外着相应学位、学科门类学位服</w:t>
      </w:r>
      <w:bookmarkEnd w:id="0"/>
      <w:bookmarkEnd w:id="1"/>
      <w:r>
        <w:rPr>
          <w:rFonts w:hint="eastAsia" w:ascii="仿宋" w:hAnsi="仿宋" w:eastAsia="仿宋"/>
          <w:sz w:val="30"/>
          <w:szCs w:val="30"/>
        </w:rPr>
        <w:t>，学位服外不得加套其它服装。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2、女生：应着白色或浅色衬衫，扎领结，着深色裤子或深、素色裙子，深色皮鞋，外着相应学位、学科门类学位服，学位服外不得加套其它服装。</w:t>
      </w:r>
      <w:bookmarkStart w:id="2" w:name="_GoBack"/>
      <w:bookmarkEnd w:id="2"/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二、避免着装类型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1、拖鞋、凉鞋、旅游鞋、球鞋；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2、Ｔ恤衫、短裤；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3、各种奇装异服；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4、衣冠不整及其它不宜着装。</w:t>
      </w:r>
    </w:p>
    <w:p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三、通知到位 认真组织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 xml:space="preserve">  1、请各院系将活动着装规范传达到位，积极展现本单位学生的精神风貌。</w:t>
      </w:r>
    </w:p>
    <w:p>
      <w:pPr>
        <w:rPr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2、着装不宜者谢绝入场。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E2"/>
    <w:rsid w:val="00166A9F"/>
    <w:rsid w:val="00167A2B"/>
    <w:rsid w:val="001A5C73"/>
    <w:rsid w:val="001A7875"/>
    <w:rsid w:val="001D4D38"/>
    <w:rsid w:val="001D68EC"/>
    <w:rsid w:val="001E7FED"/>
    <w:rsid w:val="001F0AEA"/>
    <w:rsid w:val="001F298F"/>
    <w:rsid w:val="0021614D"/>
    <w:rsid w:val="00251D0D"/>
    <w:rsid w:val="002D73B0"/>
    <w:rsid w:val="002E2349"/>
    <w:rsid w:val="00317586"/>
    <w:rsid w:val="00360153"/>
    <w:rsid w:val="004272F7"/>
    <w:rsid w:val="0045715D"/>
    <w:rsid w:val="00480353"/>
    <w:rsid w:val="004C7BCC"/>
    <w:rsid w:val="004F4B7F"/>
    <w:rsid w:val="00503FFC"/>
    <w:rsid w:val="00507BBA"/>
    <w:rsid w:val="005129B2"/>
    <w:rsid w:val="00520E8F"/>
    <w:rsid w:val="0053529B"/>
    <w:rsid w:val="0056706B"/>
    <w:rsid w:val="00592C33"/>
    <w:rsid w:val="005B10E3"/>
    <w:rsid w:val="00617CBA"/>
    <w:rsid w:val="00635112"/>
    <w:rsid w:val="00636F27"/>
    <w:rsid w:val="00690F71"/>
    <w:rsid w:val="006A47E2"/>
    <w:rsid w:val="006B5E5A"/>
    <w:rsid w:val="006F1948"/>
    <w:rsid w:val="0073499A"/>
    <w:rsid w:val="007722A2"/>
    <w:rsid w:val="007C103C"/>
    <w:rsid w:val="00814BC7"/>
    <w:rsid w:val="0082434A"/>
    <w:rsid w:val="00847E65"/>
    <w:rsid w:val="00874548"/>
    <w:rsid w:val="008D743E"/>
    <w:rsid w:val="009012A2"/>
    <w:rsid w:val="009026FE"/>
    <w:rsid w:val="00973C35"/>
    <w:rsid w:val="00992336"/>
    <w:rsid w:val="009C0573"/>
    <w:rsid w:val="00A56316"/>
    <w:rsid w:val="00AE3E19"/>
    <w:rsid w:val="00AF269F"/>
    <w:rsid w:val="00AF4C35"/>
    <w:rsid w:val="00B406B2"/>
    <w:rsid w:val="00B53823"/>
    <w:rsid w:val="00B94591"/>
    <w:rsid w:val="00BC4DE4"/>
    <w:rsid w:val="00BD5DD1"/>
    <w:rsid w:val="00C358EB"/>
    <w:rsid w:val="00C40803"/>
    <w:rsid w:val="00CC3C92"/>
    <w:rsid w:val="00D31494"/>
    <w:rsid w:val="00E141E6"/>
    <w:rsid w:val="00E51FFA"/>
    <w:rsid w:val="00EE5092"/>
    <w:rsid w:val="00F76BEA"/>
    <w:rsid w:val="00F8487A"/>
    <w:rsid w:val="00F94818"/>
    <w:rsid w:val="00FA03EB"/>
    <w:rsid w:val="00FB76A4"/>
    <w:rsid w:val="10584D6A"/>
    <w:rsid w:val="256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3 字符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2018-06-19T12:25:00Z</dcterms:created>
  <dc:creator>欧阳润清</dc:creator>
  <cp:lastModifiedBy>胡亦俊</cp:lastModifiedBy>
  <dcterms:modified xsi:type="dcterms:W3CDTF">2019-06-25T06:00:19Z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