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EE4" w:rsidRDefault="00024EE4" w:rsidP="00024EE4">
      <w:r>
        <w:t xml:space="preserve">  </w:t>
      </w:r>
      <w:r>
        <w:rPr>
          <w:rFonts w:hint="eastAsia"/>
        </w:rPr>
        <w:t>20</w:t>
      </w:r>
      <w:r>
        <w:t>-2</w:t>
      </w:r>
      <w:r>
        <w:rPr>
          <w:rFonts w:hint="eastAsia"/>
        </w:rPr>
        <w:t>1</w:t>
      </w:r>
      <w:r>
        <w:rPr>
          <w:rFonts w:hint="eastAsia"/>
        </w:rPr>
        <w:t>学年秋冬</w:t>
      </w:r>
      <w:r w:rsidR="00480686">
        <w:rPr>
          <w:rFonts w:hint="eastAsia"/>
        </w:rPr>
        <w:t>学期</w:t>
      </w:r>
      <w:r>
        <w:rPr>
          <w:rFonts w:hint="eastAsia"/>
        </w:rPr>
        <w:t>《前沿数学专题讨论》</w:t>
      </w:r>
    </w:p>
    <w:tbl>
      <w:tblPr>
        <w:tblStyle w:val="a5"/>
        <w:tblW w:w="0" w:type="auto"/>
        <w:tblLayout w:type="fixed"/>
        <w:tblLook w:val="04A0"/>
      </w:tblPr>
      <w:tblGrid>
        <w:gridCol w:w="534"/>
        <w:gridCol w:w="850"/>
        <w:gridCol w:w="851"/>
        <w:gridCol w:w="6287"/>
      </w:tblGrid>
      <w:tr w:rsidR="00024EE4"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EE4" w:rsidRDefault="00024EE4">
            <w:pPr>
              <w:rPr>
                <w:rFonts w:asciiTheme="minorEastAsia" w:eastAsiaTheme="minorEastAsia" w:hAnsiTheme="minorEastAsia"/>
                <w:szCs w:val="21"/>
              </w:rPr>
            </w:pPr>
            <w:r>
              <w:rPr>
                <w:rFonts w:asciiTheme="minorEastAsia" w:hAnsiTheme="minorEastAsia" w:hint="eastAsia"/>
                <w:szCs w:val="21"/>
              </w:rPr>
              <w:t>序号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4EE4" w:rsidRDefault="00024EE4">
            <w:pPr>
              <w:jc w:val="center"/>
              <w:rPr>
                <w:rFonts w:asciiTheme="minorEastAsia" w:eastAsiaTheme="minorEastAsia" w:hAnsiTheme="minorEastAsia"/>
                <w:szCs w:val="21"/>
              </w:rPr>
            </w:pPr>
            <w:r>
              <w:rPr>
                <w:rFonts w:asciiTheme="minorEastAsia" w:hAnsiTheme="minorEastAsia" w:hint="eastAsia"/>
                <w:szCs w:val="21"/>
              </w:rPr>
              <w:t>研讨主题</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4EE4" w:rsidRDefault="00024EE4">
            <w:pPr>
              <w:jc w:val="center"/>
              <w:rPr>
                <w:rFonts w:asciiTheme="minorEastAsia" w:eastAsiaTheme="minorEastAsia" w:hAnsiTheme="minorEastAsia"/>
                <w:szCs w:val="21"/>
              </w:rPr>
            </w:pPr>
            <w:r>
              <w:rPr>
                <w:rFonts w:asciiTheme="minorEastAsia" w:hAnsiTheme="minorEastAsia" w:hint="eastAsia"/>
                <w:szCs w:val="21"/>
              </w:rPr>
              <w:t>教师</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4EE4" w:rsidRDefault="00024EE4">
            <w:pPr>
              <w:jc w:val="center"/>
              <w:rPr>
                <w:rFonts w:asciiTheme="minorEastAsia" w:eastAsiaTheme="minorEastAsia" w:hAnsiTheme="minorEastAsia"/>
                <w:szCs w:val="21"/>
              </w:rPr>
            </w:pPr>
            <w:r>
              <w:rPr>
                <w:rFonts w:asciiTheme="minorEastAsia" w:hAnsiTheme="minorEastAsia" w:hint="eastAsia"/>
                <w:szCs w:val="21"/>
              </w:rPr>
              <w:t>内容简介</w:t>
            </w:r>
          </w:p>
        </w:tc>
      </w:tr>
      <w:tr w:rsidR="00024EE4"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EE4" w:rsidRDefault="00024EE4">
            <w:pPr>
              <w:rPr>
                <w:rFonts w:eastAsiaTheme="minorEastAsia"/>
                <w:szCs w:val="21"/>
              </w:rPr>
            </w:pPr>
          </w:p>
          <w:p w:rsidR="00024EE4" w:rsidRDefault="00024EE4">
            <w:pPr>
              <w:rPr>
                <w:szCs w:val="21"/>
              </w:rPr>
            </w:pPr>
          </w:p>
          <w:p w:rsidR="00024EE4" w:rsidRDefault="00024EE4">
            <w:pPr>
              <w:rPr>
                <w:szCs w:val="21"/>
              </w:rPr>
            </w:pPr>
          </w:p>
          <w:p w:rsidR="00024EE4" w:rsidRDefault="00024EE4">
            <w:pPr>
              <w:rPr>
                <w:szCs w:val="21"/>
              </w:rPr>
            </w:pPr>
          </w:p>
          <w:p w:rsidR="00024EE4" w:rsidRDefault="00024EE4">
            <w:pPr>
              <w:rPr>
                <w:szCs w:val="21"/>
              </w:rPr>
            </w:pPr>
          </w:p>
          <w:p w:rsidR="00024EE4" w:rsidRDefault="00024EE4">
            <w:pPr>
              <w:rPr>
                <w:szCs w:val="21"/>
              </w:rPr>
            </w:pPr>
          </w:p>
          <w:p w:rsidR="00024EE4" w:rsidRDefault="00024EE4">
            <w:pPr>
              <w:rPr>
                <w:szCs w:val="21"/>
              </w:rPr>
            </w:pPr>
          </w:p>
          <w:p w:rsidR="00024EE4" w:rsidRDefault="00024EE4">
            <w:pPr>
              <w:rPr>
                <w:rFonts w:eastAsiaTheme="minorEastAsia"/>
                <w:szCs w:val="21"/>
              </w:rPr>
            </w:pPr>
            <w:r>
              <w:rPr>
                <w:szCs w:val="21"/>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EE4" w:rsidRPr="00C30154" w:rsidRDefault="00C30154" w:rsidP="003C5467">
            <w:pPr>
              <w:rPr>
                <w:rFonts w:asciiTheme="majorEastAsia" w:eastAsiaTheme="majorEastAsia" w:hAnsiTheme="majorEastAsia"/>
                <w:szCs w:val="21"/>
              </w:rPr>
            </w:pPr>
            <w:r w:rsidRPr="00C30154">
              <w:rPr>
                <w:rFonts w:ascii="宋体" w:hAnsi="宋体" w:hint="eastAsia"/>
                <w:b/>
                <w:bCs/>
              </w:rPr>
              <w:t>智能计算与智能学习</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EE4" w:rsidRDefault="00024EE4">
            <w:pPr>
              <w:rPr>
                <w:rFonts w:asciiTheme="majorEastAsia" w:eastAsiaTheme="majorEastAsia" w:hAnsiTheme="majorEastAsia"/>
                <w:szCs w:val="21"/>
              </w:rPr>
            </w:pPr>
            <w:r>
              <w:rPr>
                <w:rFonts w:asciiTheme="majorEastAsia" w:eastAsiaTheme="majorEastAsia" w:hAnsiTheme="majorEastAsia" w:hint="eastAsia"/>
                <w:szCs w:val="21"/>
              </w:rPr>
              <w:t>毕惟红</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154" w:rsidRPr="0086356B" w:rsidRDefault="00C30154" w:rsidP="00C30154">
            <w:pPr>
              <w:rPr>
                <w:rFonts w:ascii="宋体" w:hAnsi="宋体"/>
                <w:b/>
                <w:bCs/>
                <w:u w:val="single"/>
              </w:rPr>
            </w:pPr>
            <w:r w:rsidRPr="00C004C9">
              <w:rPr>
                <w:rFonts w:ascii="宋体" w:hAnsi="宋体" w:hint="eastAsia"/>
                <w:b/>
                <w:bCs/>
                <w:u w:val="single"/>
              </w:rPr>
              <w:t>内容简介：</w:t>
            </w:r>
            <w:r>
              <w:rPr>
                <w:rFonts w:ascii="宋体" w:hAnsi="宋体" w:hint="eastAsia"/>
                <w:b/>
                <w:bCs/>
              </w:rPr>
              <w:t>内容涉及两部分：第一部分主要讨论各类智能计算方法的基本思想、基本操作及基本理论，以及这些方法在数值优化、组合优化、图像处理和图像识别等领域的应用情况。第二部分主要讨论智能学习——机器学习、深度学习的基本思想以及实际应用。</w:t>
            </w:r>
          </w:p>
          <w:p w:rsidR="00C30154" w:rsidRPr="00C004C9" w:rsidRDefault="00C30154" w:rsidP="00C30154">
            <w:pPr>
              <w:rPr>
                <w:rFonts w:ascii="宋体" w:hAnsi="宋体"/>
                <w:b/>
                <w:bCs/>
                <w:u w:val="single"/>
              </w:rPr>
            </w:pPr>
            <w:r w:rsidRPr="00C004C9">
              <w:rPr>
                <w:rFonts w:ascii="宋体" w:hAnsi="宋体" w:hint="eastAsia"/>
                <w:b/>
                <w:bCs/>
                <w:u w:val="single"/>
              </w:rPr>
              <w:t>参考书目：</w:t>
            </w:r>
          </w:p>
          <w:p w:rsidR="00C30154" w:rsidRPr="00C004C9" w:rsidRDefault="00C30154" w:rsidP="00C30154">
            <w:pPr>
              <w:pStyle w:val="a6"/>
              <w:numPr>
                <w:ilvl w:val="0"/>
                <w:numId w:val="1"/>
              </w:numPr>
              <w:ind w:firstLineChars="0"/>
              <w:rPr>
                <w:rFonts w:ascii="宋体" w:hAnsi="宋体"/>
                <w:b/>
                <w:bCs/>
              </w:rPr>
            </w:pPr>
            <w:r w:rsidRPr="00C004C9">
              <w:rPr>
                <w:rFonts w:ascii="宋体" w:hAnsi="宋体" w:hint="eastAsia"/>
                <w:b/>
                <w:bCs/>
              </w:rPr>
              <w:t>计算智能中的仿生学:理论与算法，徐宗本、张讲社、郑亚林编著，科学出版社</w:t>
            </w:r>
          </w:p>
          <w:p w:rsidR="00C30154" w:rsidRPr="00C004C9" w:rsidRDefault="00C30154" w:rsidP="00C30154">
            <w:pPr>
              <w:pStyle w:val="a6"/>
              <w:numPr>
                <w:ilvl w:val="0"/>
                <w:numId w:val="1"/>
              </w:numPr>
              <w:ind w:firstLineChars="0"/>
              <w:rPr>
                <w:rFonts w:ascii="宋体" w:hAnsi="宋体"/>
                <w:b/>
                <w:bCs/>
              </w:rPr>
            </w:pPr>
            <w:r w:rsidRPr="00C004C9">
              <w:rPr>
                <w:rFonts w:ascii="宋体" w:hAnsi="宋体" w:hint="eastAsia"/>
                <w:b/>
                <w:bCs/>
              </w:rPr>
              <w:t>智能优化算法及其应用，王凌著，清华大学出版社</w:t>
            </w:r>
          </w:p>
          <w:p w:rsidR="00C30154" w:rsidRPr="00C004C9" w:rsidRDefault="00C30154" w:rsidP="00C30154">
            <w:pPr>
              <w:pStyle w:val="a6"/>
              <w:numPr>
                <w:ilvl w:val="0"/>
                <w:numId w:val="1"/>
              </w:numPr>
              <w:ind w:firstLineChars="0"/>
              <w:rPr>
                <w:rFonts w:ascii="宋体" w:hAnsi="宋体"/>
                <w:b/>
                <w:bCs/>
              </w:rPr>
            </w:pPr>
            <w:r w:rsidRPr="00C004C9">
              <w:rPr>
                <w:rFonts w:ascii="宋体" w:hAnsi="宋体" w:hint="eastAsia"/>
                <w:b/>
                <w:bCs/>
              </w:rPr>
              <w:t>软计算方法，张颖、刘艳秋编著，科学出版社</w:t>
            </w:r>
          </w:p>
          <w:p w:rsidR="00C30154" w:rsidRPr="00C004C9" w:rsidRDefault="00C30154" w:rsidP="00C30154">
            <w:pPr>
              <w:pStyle w:val="a6"/>
              <w:numPr>
                <w:ilvl w:val="0"/>
                <w:numId w:val="1"/>
              </w:numPr>
              <w:ind w:firstLineChars="0"/>
              <w:rPr>
                <w:rFonts w:ascii="宋体" w:hAnsi="宋体"/>
                <w:b/>
                <w:bCs/>
              </w:rPr>
            </w:pPr>
            <w:r w:rsidRPr="00C004C9">
              <w:rPr>
                <w:rFonts w:ascii="宋体" w:hAnsi="宋体" w:hint="eastAsia"/>
                <w:b/>
                <w:bCs/>
              </w:rPr>
              <w:t>机器学习导论，（土耳其）E</w:t>
            </w:r>
            <w:r w:rsidRPr="00C004C9">
              <w:rPr>
                <w:rFonts w:ascii="宋体" w:hAnsi="宋体"/>
                <w:b/>
                <w:bCs/>
              </w:rPr>
              <w:t>them Alpaydin</w:t>
            </w:r>
            <w:r w:rsidRPr="00C004C9">
              <w:rPr>
                <w:rFonts w:ascii="宋体" w:hAnsi="宋体" w:hint="eastAsia"/>
                <w:b/>
                <w:bCs/>
              </w:rPr>
              <w:t>著</w:t>
            </w:r>
            <w:r>
              <w:rPr>
                <w:rFonts w:ascii="宋体" w:hAnsi="宋体" w:hint="eastAsia"/>
                <w:b/>
                <w:bCs/>
              </w:rPr>
              <w:t>，</w:t>
            </w:r>
            <w:r w:rsidRPr="00C004C9">
              <w:rPr>
                <w:rFonts w:ascii="宋体" w:hAnsi="宋体" w:hint="eastAsia"/>
                <w:b/>
                <w:bCs/>
              </w:rPr>
              <w:t>范明、昝红英、牛常勇译，机械工业出版社</w:t>
            </w:r>
          </w:p>
          <w:p w:rsidR="00C30154" w:rsidRDefault="00C30154" w:rsidP="00C30154">
            <w:pPr>
              <w:pStyle w:val="a6"/>
              <w:numPr>
                <w:ilvl w:val="0"/>
                <w:numId w:val="1"/>
              </w:numPr>
              <w:ind w:firstLineChars="0"/>
              <w:rPr>
                <w:rFonts w:ascii="宋体" w:hAnsi="宋体"/>
                <w:b/>
                <w:bCs/>
              </w:rPr>
            </w:pPr>
            <w:r w:rsidRPr="00C004C9">
              <w:rPr>
                <w:rFonts w:ascii="宋体" w:hAnsi="宋体" w:hint="eastAsia"/>
                <w:b/>
                <w:bCs/>
              </w:rPr>
              <w:t>深度学习：方法及应用，邓力、俞栋著，谢磊译，机械工业出版社</w:t>
            </w:r>
          </w:p>
          <w:p w:rsidR="00C30154" w:rsidRPr="00C004C9" w:rsidRDefault="00C30154" w:rsidP="00C30154">
            <w:pPr>
              <w:pStyle w:val="a6"/>
              <w:numPr>
                <w:ilvl w:val="0"/>
                <w:numId w:val="1"/>
              </w:numPr>
              <w:ind w:firstLineChars="0"/>
              <w:rPr>
                <w:rFonts w:ascii="宋体" w:hAnsi="宋体"/>
                <w:b/>
                <w:bCs/>
              </w:rPr>
            </w:pPr>
            <w:r w:rsidRPr="00C004C9">
              <w:rPr>
                <w:rFonts w:ascii="宋体" w:hAnsi="宋体" w:hint="eastAsia"/>
                <w:b/>
                <w:bCs/>
              </w:rPr>
              <w:t>遗传算法—理论、应用与软件实现，王小平、曹立明著，西安交通大学出版社</w:t>
            </w:r>
          </w:p>
          <w:p w:rsidR="00024EE4" w:rsidRDefault="00C30154" w:rsidP="00C30154">
            <w:pPr>
              <w:rPr>
                <w:rFonts w:asciiTheme="majorEastAsia" w:eastAsiaTheme="majorEastAsia" w:hAnsiTheme="majorEastAsia"/>
                <w:szCs w:val="21"/>
              </w:rPr>
            </w:pPr>
            <w:r w:rsidRPr="00C004C9">
              <w:rPr>
                <w:rFonts w:ascii="宋体" w:hAnsi="宋体" w:hint="eastAsia"/>
                <w:b/>
                <w:bCs/>
              </w:rPr>
              <w:t>遗传算法的基本理论与应用，李敏强、寇纪淞、林丹、李书全著，科学出版社</w:t>
            </w:r>
          </w:p>
        </w:tc>
      </w:tr>
      <w:tr w:rsidR="00024EE4"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EE4" w:rsidRDefault="00024EE4">
            <w:pPr>
              <w:rPr>
                <w:rFonts w:eastAsiaTheme="minorEastAsia"/>
                <w:szCs w:val="21"/>
              </w:rPr>
            </w:pPr>
          </w:p>
          <w:p w:rsidR="00024EE4" w:rsidRDefault="00024EE4">
            <w:pPr>
              <w:rPr>
                <w:szCs w:val="21"/>
              </w:rPr>
            </w:pPr>
            <w:r>
              <w:rPr>
                <w:szCs w:val="21"/>
              </w:rPr>
              <w:t>2</w:t>
            </w:r>
          </w:p>
          <w:p w:rsidR="00024EE4" w:rsidRDefault="00024EE4">
            <w:pPr>
              <w:rPr>
                <w:rFonts w:eastAsiaTheme="minorEastAsia"/>
                <w:szCs w:val="2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EE4" w:rsidRDefault="00937B77">
            <w:pPr>
              <w:rPr>
                <w:rFonts w:eastAsiaTheme="minorEastAsia"/>
                <w:szCs w:val="21"/>
              </w:rPr>
            </w:pPr>
            <w:r w:rsidRPr="00B05D76">
              <w:rPr>
                <w:rFonts w:ascii="宋体" w:hAnsi="宋体" w:hint="eastAsia"/>
                <w:bCs/>
              </w:rPr>
              <w:t>机器学习理论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EE4" w:rsidRDefault="00937B77">
            <w:pPr>
              <w:rPr>
                <w:rFonts w:eastAsiaTheme="minorEastAsia"/>
                <w:szCs w:val="21"/>
              </w:rPr>
            </w:pPr>
            <w:r>
              <w:rPr>
                <w:rFonts w:ascii="宋体" w:eastAsia="宋体" w:hAnsi="宋体" w:cs="宋体" w:hint="eastAsia"/>
                <w:szCs w:val="21"/>
              </w:rPr>
              <w:t>郭正初</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B77" w:rsidRDefault="00937B77" w:rsidP="00937B77">
            <w:pPr>
              <w:pStyle w:val="Default"/>
              <w:rPr>
                <w:rFonts w:asciiTheme="minorEastAsia" w:eastAsiaTheme="minorEastAsia" w:hAnsiTheme="minorEastAsia"/>
                <w:szCs w:val="21"/>
              </w:rPr>
            </w:pPr>
            <w:r>
              <w:rPr>
                <w:rFonts w:ascii="宋体" w:hAnsi="宋体" w:hint="eastAsia"/>
                <w:b/>
                <w:bCs/>
              </w:rPr>
              <w:t>内容简介：</w:t>
            </w:r>
            <w:r w:rsidRPr="00976EC3">
              <w:rPr>
                <w:rFonts w:asciiTheme="minorEastAsia" w:eastAsiaTheme="minorEastAsia" w:hAnsiTheme="minorEastAsia" w:cs="Times New Roman" w:hint="eastAsia"/>
                <w:sz w:val="21"/>
                <w:szCs w:val="21"/>
              </w:rPr>
              <w:t>分析和处理数据已经成为科学与工程各领域中一个重要且极具挑战的课题,机器学习作为分析数据的先进工具，已得到系统的发展及广泛的应用。本</w:t>
            </w:r>
            <w:r>
              <w:rPr>
                <w:rFonts w:asciiTheme="minorEastAsia" w:eastAsiaTheme="minorEastAsia" w:hAnsiTheme="minorEastAsia" w:cs="Times New Roman" w:hint="eastAsia"/>
                <w:sz w:val="21"/>
                <w:szCs w:val="21"/>
              </w:rPr>
              <w:t>讨论班将介绍与讨论</w:t>
            </w:r>
            <w:r>
              <w:rPr>
                <w:rFonts w:asciiTheme="minorEastAsia" w:eastAsiaTheme="minorEastAsia" w:hAnsiTheme="minorEastAsia" w:hint="eastAsia"/>
                <w:sz w:val="21"/>
                <w:szCs w:val="21"/>
              </w:rPr>
              <w:t>常用的机器学习算法，以及机器学习的最新研究进展。</w:t>
            </w:r>
          </w:p>
          <w:p w:rsidR="00937B77" w:rsidRDefault="00937B77" w:rsidP="00937B77">
            <w:pPr>
              <w:rPr>
                <w:rFonts w:asciiTheme="minorEastAsia" w:eastAsiaTheme="minorEastAsia" w:hAnsiTheme="minorEastAsia"/>
                <w:szCs w:val="21"/>
              </w:rPr>
            </w:pPr>
            <w:r>
              <w:rPr>
                <w:rFonts w:ascii="宋体" w:hAnsi="宋体" w:hint="eastAsia"/>
                <w:b/>
                <w:bCs/>
              </w:rPr>
              <w:t>教材：</w:t>
            </w:r>
            <w:r w:rsidRPr="003E5A57">
              <w:rPr>
                <w:rFonts w:ascii="宋体" w:hAnsi="宋体" w:hint="eastAsia"/>
                <w:bCs/>
              </w:rPr>
              <w:t>参考教材</w:t>
            </w:r>
            <w:r>
              <w:rPr>
                <w:rFonts w:asciiTheme="minorEastAsia" w:eastAsiaTheme="minorEastAsia" w:hAnsiTheme="minorEastAsia" w:hint="eastAsia"/>
                <w:szCs w:val="21"/>
                <w:lang w:val="de-DE"/>
              </w:rPr>
              <w:t>：1.</w:t>
            </w:r>
            <w:r w:rsidRPr="00596C52">
              <w:rPr>
                <w:rFonts w:asciiTheme="minorEastAsia" w:eastAsiaTheme="minorEastAsia" w:hAnsiTheme="minorEastAsia" w:hint="eastAsia"/>
                <w:szCs w:val="21"/>
              </w:rPr>
              <w:t xml:space="preserve">《The Elements of Statistical Learning》2nd edition, </w:t>
            </w:r>
            <w:r>
              <w:rPr>
                <w:rFonts w:asciiTheme="minorEastAsia" w:eastAsiaTheme="minorEastAsia" w:hAnsiTheme="minorEastAsia" w:hint="eastAsia"/>
                <w:szCs w:val="21"/>
              </w:rPr>
              <w:t xml:space="preserve">Trevor </w:t>
            </w:r>
            <w:r w:rsidRPr="00596C52">
              <w:rPr>
                <w:rFonts w:asciiTheme="minorEastAsia" w:eastAsiaTheme="minorEastAsia" w:hAnsiTheme="minorEastAsia" w:hint="eastAsia"/>
                <w:szCs w:val="21"/>
              </w:rPr>
              <w:t xml:space="preserve">Hastie, </w:t>
            </w:r>
            <w:r>
              <w:rPr>
                <w:rFonts w:asciiTheme="minorEastAsia" w:eastAsiaTheme="minorEastAsia" w:hAnsiTheme="minorEastAsia" w:hint="eastAsia"/>
                <w:szCs w:val="21"/>
              </w:rPr>
              <w:t xml:space="preserve">Robert </w:t>
            </w:r>
            <w:r w:rsidRPr="00596C52">
              <w:rPr>
                <w:rFonts w:asciiTheme="minorEastAsia" w:eastAsiaTheme="minorEastAsia" w:hAnsiTheme="minorEastAsia" w:hint="eastAsia"/>
                <w:szCs w:val="21"/>
              </w:rPr>
              <w:t>Tibsh</w:t>
            </w:r>
            <w:r>
              <w:rPr>
                <w:rFonts w:asciiTheme="minorEastAsia" w:eastAsiaTheme="minorEastAsia" w:hAnsiTheme="minorEastAsia" w:hint="eastAsia"/>
                <w:szCs w:val="21"/>
              </w:rPr>
              <w:t>i</w:t>
            </w:r>
            <w:r w:rsidRPr="00596C52">
              <w:rPr>
                <w:rFonts w:asciiTheme="minorEastAsia" w:eastAsiaTheme="minorEastAsia" w:hAnsiTheme="minorEastAsia" w:hint="eastAsia"/>
                <w:szCs w:val="21"/>
              </w:rPr>
              <w:t xml:space="preserve">rani, and </w:t>
            </w:r>
            <w:r>
              <w:rPr>
                <w:rFonts w:asciiTheme="minorEastAsia" w:eastAsiaTheme="minorEastAsia" w:hAnsiTheme="minorEastAsia" w:hint="eastAsia"/>
                <w:szCs w:val="21"/>
              </w:rPr>
              <w:t xml:space="preserve">Jerome </w:t>
            </w:r>
            <w:r w:rsidRPr="00596C52">
              <w:rPr>
                <w:rFonts w:asciiTheme="minorEastAsia" w:eastAsiaTheme="minorEastAsia" w:hAnsiTheme="minorEastAsia" w:hint="eastAsia"/>
                <w:szCs w:val="21"/>
              </w:rPr>
              <w:t>Friedman, Springer 2008</w:t>
            </w:r>
            <w:r w:rsidRPr="00596C52">
              <w:rPr>
                <w:rFonts w:asciiTheme="minorEastAsia" w:eastAsiaTheme="minorEastAsia" w:hAnsiTheme="minorEastAsia"/>
                <w:szCs w:val="21"/>
              </w:rPr>
              <w:t>.</w:t>
            </w:r>
          </w:p>
          <w:p w:rsidR="00024EE4" w:rsidRDefault="00937B77" w:rsidP="00937B77">
            <w:pPr>
              <w:rPr>
                <w:rFonts w:eastAsiaTheme="minorEastAsia"/>
                <w:szCs w:val="21"/>
              </w:rPr>
            </w:pPr>
            <w:r>
              <w:rPr>
                <w:rFonts w:asciiTheme="minorEastAsia" w:eastAsiaTheme="minorEastAsia" w:hAnsiTheme="minorEastAsia" w:hint="eastAsia"/>
                <w:szCs w:val="21"/>
                <w:lang w:val="de-DE"/>
              </w:rPr>
              <w:t>2.</w:t>
            </w:r>
            <w:r w:rsidRPr="00596C52">
              <w:rPr>
                <w:rFonts w:asciiTheme="minorEastAsia" w:eastAsiaTheme="minorEastAsia" w:hAnsiTheme="minorEastAsia" w:hint="eastAsia"/>
                <w:szCs w:val="21"/>
                <w:lang w:val="de-DE"/>
              </w:rPr>
              <w:t>《统计学习方法》，李航，</w:t>
            </w:r>
            <w:r>
              <w:rPr>
                <w:rFonts w:asciiTheme="minorEastAsia" w:eastAsiaTheme="minorEastAsia" w:hAnsiTheme="minorEastAsia" w:hint="eastAsia"/>
                <w:szCs w:val="21"/>
                <w:lang w:val="de-DE"/>
              </w:rPr>
              <w:t>清华大学出版社， 2012.3.</w:t>
            </w:r>
            <w:r w:rsidRPr="00596C52">
              <w:rPr>
                <w:rFonts w:asciiTheme="minorEastAsia" w:eastAsiaTheme="minorEastAsia" w:hAnsiTheme="minorEastAsia" w:hint="eastAsia"/>
                <w:szCs w:val="21"/>
              </w:rPr>
              <w:t>《机器学习》</w:t>
            </w:r>
            <w:r>
              <w:rPr>
                <w:rFonts w:asciiTheme="minorEastAsia" w:eastAsiaTheme="minorEastAsia" w:hAnsiTheme="minorEastAsia" w:hint="eastAsia"/>
                <w:szCs w:val="21"/>
              </w:rPr>
              <w:t>，周志华，清华大学出版社，2016.</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5CC" w:rsidRDefault="003F35CC" w:rsidP="003F35CC">
            <w:pPr>
              <w:rPr>
                <w:rFonts w:ascii="宋体" w:hAnsi="宋体"/>
                <w:b/>
                <w:bCs/>
              </w:rPr>
            </w:pPr>
            <w:r>
              <w:rPr>
                <w:rFonts w:ascii="宋体" w:hAnsi="宋体" w:hint="eastAsia"/>
                <w:b/>
                <w:bCs/>
              </w:rPr>
              <w:t>表示论</w:t>
            </w:r>
          </w:p>
          <w:p w:rsidR="003C5467" w:rsidRDefault="003C5467">
            <w:pPr>
              <w:rPr>
                <w:szCs w:val="21"/>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937B77">
            <w:pPr>
              <w:rPr>
                <w:rFonts w:ascii="宋体" w:eastAsia="宋体" w:hAnsi="宋体" w:cs="宋体"/>
                <w:szCs w:val="21"/>
              </w:rPr>
            </w:pPr>
            <w:r>
              <w:rPr>
                <w:rFonts w:ascii="宋体" w:eastAsia="宋体" w:hAnsi="宋体" w:cs="宋体" w:hint="eastAsia"/>
                <w:szCs w:val="21"/>
              </w:rPr>
              <w:t>韩刚</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5CC" w:rsidRDefault="003F35CC" w:rsidP="003F35CC">
            <w:pPr>
              <w:rPr>
                <w:rFonts w:ascii="宋体" w:hAnsi="宋体"/>
                <w:b/>
                <w:bCs/>
              </w:rPr>
            </w:pPr>
            <w:r>
              <w:rPr>
                <w:rFonts w:ascii="宋体" w:hAnsi="宋体" w:hint="eastAsia"/>
                <w:b/>
                <w:bCs/>
              </w:rPr>
              <w:t>内容简介：结合代数和有限群表示的基础内容，要求熟练掌握《抽象代数》的内容</w:t>
            </w:r>
          </w:p>
          <w:p w:rsidR="003C5467" w:rsidRDefault="003F35CC" w:rsidP="003F35CC">
            <w:pPr>
              <w:rPr>
                <w:szCs w:val="21"/>
              </w:rPr>
            </w:pPr>
            <w:r>
              <w:rPr>
                <w:rFonts w:ascii="宋体" w:hAnsi="宋体" w:hint="eastAsia"/>
                <w:b/>
                <w:bCs/>
              </w:rPr>
              <w:t>教材：RepresentationTheory（讲义），Etingof</w:t>
            </w:r>
          </w:p>
        </w:tc>
      </w:tr>
      <w:tr w:rsidR="00C060D8"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60D8" w:rsidRPr="00480686" w:rsidRDefault="00480686">
            <w:pPr>
              <w:rPr>
                <w:rFonts w:eastAsiaTheme="minorEastAsia"/>
                <w:szCs w:val="21"/>
              </w:rPr>
            </w:pPr>
            <w:r>
              <w:rPr>
                <w:rFonts w:eastAsiaTheme="minorEastAsia" w:hint="eastAsia"/>
                <w:szCs w:val="21"/>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0D8" w:rsidRPr="00726478" w:rsidRDefault="00BD4EA7">
            <w:pPr>
              <w:rPr>
                <w:rFonts w:ascii="宋体" w:hAnsi="宋体"/>
              </w:rPr>
            </w:pPr>
            <w:r>
              <w:rPr>
                <w:rFonts w:ascii="宋体" w:hAnsi="宋体" w:hint="eastAsia"/>
                <w:b/>
                <w:bCs/>
              </w:rPr>
              <w:t>偏微分方程约束优化模型与数值方法</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60D8" w:rsidRDefault="00C060D8">
            <w:pPr>
              <w:rPr>
                <w:rFonts w:ascii="宋体" w:eastAsia="宋体" w:hAnsi="宋体" w:cs="宋体"/>
                <w:szCs w:val="21"/>
              </w:rPr>
            </w:pPr>
            <w:r>
              <w:rPr>
                <w:rFonts w:ascii="宋体" w:eastAsia="宋体" w:hAnsi="宋体" w:cs="宋体"/>
                <w:szCs w:val="21"/>
              </w:rPr>
              <w:t>胡贤良</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4EA7" w:rsidRDefault="00BD4EA7" w:rsidP="00BD4EA7">
            <w:pPr>
              <w:rPr>
                <w:rFonts w:ascii="宋体" w:hAnsi="宋体"/>
                <w:b/>
                <w:bCs/>
              </w:rPr>
            </w:pPr>
            <w:r>
              <w:rPr>
                <w:rFonts w:ascii="宋体" w:hAnsi="宋体" w:hint="eastAsia"/>
                <w:b/>
                <w:bCs/>
              </w:rPr>
              <w:t>内容简介：我们将</w:t>
            </w:r>
            <w:r w:rsidRPr="003009D9">
              <w:rPr>
                <w:rFonts w:ascii="宋体" w:hAnsi="宋体" w:hint="eastAsia"/>
                <w:b/>
                <w:bCs/>
              </w:rPr>
              <w:t>介绍</w:t>
            </w:r>
            <w:r>
              <w:rPr>
                <w:rFonts w:ascii="宋体" w:hAnsi="宋体" w:hint="eastAsia"/>
                <w:b/>
                <w:bCs/>
              </w:rPr>
              <w:t>基于弹性和</w:t>
            </w:r>
            <w:r w:rsidRPr="003009D9">
              <w:rPr>
                <w:rFonts w:ascii="宋体" w:hAnsi="宋体" w:hint="eastAsia"/>
                <w:b/>
                <w:bCs/>
              </w:rPr>
              <w:t>流体状态</w:t>
            </w:r>
            <w:r>
              <w:rPr>
                <w:rFonts w:ascii="宋体" w:hAnsi="宋体" w:hint="eastAsia"/>
                <w:b/>
                <w:bCs/>
              </w:rPr>
              <w:t>（偏微分）方程约束的拓扑优化模型及其求解方法。上述问题求解</w:t>
            </w:r>
            <w:r w:rsidRPr="003009D9">
              <w:rPr>
                <w:rFonts w:ascii="宋体" w:hAnsi="宋体" w:hint="eastAsia"/>
                <w:b/>
                <w:bCs/>
              </w:rPr>
              <w:t>的变密度法、水平集方法以及相场方法</w:t>
            </w:r>
            <w:r>
              <w:rPr>
                <w:rFonts w:ascii="宋体" w:hAnsi="宋体" w:hint="eastAsia"/>
                <w:b/>
                <w:bCs/>
              </w:rPr>
              <w:t>都是该领域中典型的做法</w:t>
            </w:r>
            <w:r w:rsidRPr="003009D9">
              <w:rPr>
                <w:rFonts w:ascii="宋体" w:hAnsi="宋体" w:hint="eastAsia"/>
                <w:b/>
                <w:bCs/>
              </w:rPr>
              <w:t>。</w:t>
            </w:r>
            <w:r>
              <w:rPr>
                <w:rFonts w:ascii="宋体" w:hAnsi="宋体" w:hint="eastAsia"/>
                <w:b/>
                <w:bCs/>
              </w:rPr>
              <w:t>在数值算法方面，我们将介绍基于</w:t>
            </w:r>
            <w:r w:rsidRPr="003009D9">
              <w:rPr>
                <w:rFonts w:ascii="宋体" w:hAnsi="宋体" w:hint="eastAsia"/>
                <w:b/>
                <w:bCs/>
              </w:rPr>
              <w:t>有限元方法</w:t>
            </w:r>
            <w:r>
              <w:rPr>
                <w:rFonts w:ascii="宋体" w:hAnsi="宋体" w:hint="eastAsia"/>
                <w:b/>
                <w:bCs/>
              </w:rPr>
              <w:t>的变分求解方法，也适当考虑目前较为流行的基于深度学习技术的新型求解方法，如PDE-Net、CBS-Net、PhysicsInformed方法等。课程前半学期由主讲教师主讲；</w:t>
            </w:r>
            <w:r w:rsidRPr="003009D9">
              <w:rPr>
                <w:rFonts w:ascii="宋体" w:hAnsi="宋体" w:hint="eastAsia"/>
                <w:b/>
                <w:bCs/>
              </w:rPr>
              <w:t>要求学生展开相关文献的阅读，</w:t>
            </w:r>
            <w:r>
              <w:rPr>
                <w:rFonts w:ascii="宋体" w:hAnsi="宋体" w:hint="eastAsia"/>
                <w:b/>
                <w:bCs/>
              </w:rPr>
              <w:t>在后半学期每人完成至少一次</w:t>
            </w:r>
            <w:r w:rsidRPr="003009D9">
              <w:rPr>
                <w:rFonts w:ascii="宋体" w:hAnsi="宋体" w:hint="eastAsia"/>
                <w:b/>
                <w:bCs/>
              </w:rPr>
              <w:t>论文报告或计算实践的展示，自主完成一个典型算例</w:t>
            </w:r>
            <w:r>
              <w:rPr>
                <w:rFonts w:ascii="宋体" w:hAnsi="宋体" w:hint="eastAsia"/>
                <w:b/>
                <w:bCs/>
              </w:rPr>
              <w:t>。</w:t>
            </w:r>
          </w:p>
          <w:p w:rsidR="00C060D8" w:rsidRDefault="00BD4EA7" w:rsidP="00BD4EA7">
            <w:pPr>
              <w:rPr>
                <w:rFonts w:ascii="宋体" w:hAnsi="宋体"/>
                <w:b/>
                <w:bCs/>
              </w:rPr>
            </w:pPr>
            <w:r>
              <w:rPr>
                <w:rFonts w:ascii="宋体" w:hAnsi="宋体" w:hint="eastAsia"/>
                <w:b/>
                <w:bCs/>
              </w:rPr>
              <w:t>教材：相关论文和教材点子材料在课上提供具体清单。</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E1235F">
            <w:pPr>
              <w:rPr>
                <w:szCs w:val="21"/>
              </w:rPr>
            </w:pPr>
            <w:r w:rsidRPr="00726478">
              <w:rPr>
                <w:rFonts w:ascii="宋体" w:hAnsi="宋体" w:hint="eastAsia"/>
              </w:rPr>
              <w:t>医学与</w:t>
            </w:r>
            <w:r w:rsidRPr="00726478">
              <w:rPr>
                <w:rFonts w:ascii="宋体" w:hAnsi="宋体" w:hint="eastAsia"/>
              </w:rPr>
              <w:lastRenderedPageBreak/>
              <w:t>电力中的大数据分析</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2C7174">
            <w:pPr>
              <w:rPr>
                <w:rFonts w:ascii="宋体" w:eastAsia="宋体" w:hAnsi="宋体" w:cs="宋体"/>
                <w:szCs w:val="21"/>
              </w:rPr>
            </w:pPr>
            <w:r>
              <w:rPr>
                <w:rFonts w:ascii="宋体" w:eastAsia="宋体" w:hAnsi="宋体" w:cs="宋体"/>
                <w:szCs w:val="21"/>
              </w:rPr>
              <w:lastRenderedPageBreak/>
              <w:t>孔德兴</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235F" w:rsidRDefault="00E1235F" w:rsidP="00E1235F">
            <w:pPr>
              <w:rPr>
                <w:rFonts w:ascii="宋体" w:hAnsi="宋体"/>
              </w:rPr>
            </w:pPr>
            <w:r>
              <w:rPr>
                <w:rFonts w:ascii="宋体" w:hAnsi="宋体" w:hint="eastAsia"/>
                <w:b/>
                <w:bCs/>
              </w:rPr>
              <w:t>内容简介：</w:t>
            </w:r>
            <w:r w:rsidRPr="00726478">
              <w:rPr>
                <w:rFonts w:ascii="宋体" w:hAnsi="宋体" w:hint="eastAsia"/>
              </w:rPr>
              <w:t>本讨论班主要研讨现代医学与当代电力领域中热点问</w:t>
            </w:r>
            <w:r w:rsidRPr="00726478">
              <w:rPr>
                <w:rFonts w:ascii="宋体" w:hAnsi="宋体" w:hint="eastAsia"/>
              </w:rPr>
              <w:lastRenderedPageBreak/>
              <w:t>题的大数据分析</w:t>
            </w:r>
          </w:p>
          <w:p w:rsidR="00E1235F" w:rsidRPr="00726478" w:rsidRDefault="00E1235F" w:rsidP="00E1235F">
            <w:pPr>
              <w:ind w:firstLineChars="500" w:firstLine="1050"/>
              <w:rPr>
                <w:rFonts w:ascii="宋体" w:hAnsi="宋体"/>
              </w:rPr>
            </w:pPr>
            <w:r w:rsidRPr="00726478">
              <w:rPr>
                <w:rFonts w:ascii="宋体" w:hAnsi="宋体" w:hint="eastAsia"/>
              </w:rPr>
              <w:t>与人工智能技术</w:t>
            </w:r>
          </w:p>
          <w:p w:rsidR="003C5467" w:rsidRDefault="00E1235F" w:rsidP="00E1235F">
            <w:pPr>
              <w:rPr>
                <w:szCs w:val="21"/>
              </w:rPr>
            </w:pPr>
            <w:r>
              <w:rPr>
                <w:rFonts w:ascii="宋体" w:hAnsi="宋体" w:hint="eastAsia"/>
                <w:b/>
                <w:bCs/>
              </w:rPr>
              <w:t>教材：</w:t>
            </w:r>
            <w:r w:rsidRPr="00726478">
              <w:rPr>
                <w:rFonts w:ascii="宋体" w:hAnsi="宋体" w:hint="eastAsia"/>
              </w:rPr>
              <w:t>自编</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lastRenderedPageBreak/>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2C7174">
            <w:pPr>
              <w:rPr>
                <w:szCs w:val="21"/>
              </w:rPr>
            </w:pPr>
            <w:r>
              <w:rPr>
                <w:rFonts w:ascii="宋体" w:hAnsi="宋体" w:hint="eastAsia"/>
                <w:b/>
                <w:bCs/>
              </w:rPr>
              <w:t>数学分析中的若干问题和方法</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2C7174">
            <w:pPr>
              <w:rPr>
                <w:rFonts w:ascii="宋体" w:eastAsia="宋体" w:hAnsi="宋体" w:cs="宋体"/>
                <w:szCs w:val="21"/>
              </w:rPr>
            </w:pPr>
            <w:r>
              <w:rPr>
                <w:rFonts w:ascii="宋体" w:eastAsia="宋体" w:hAnsi="宋体" w:cs="宋体"/>
                <w:szCs w:val="21"/>
              </w:rPr>
              <w:t>李</w:t>
            </w:r>
            <w:r w:rsidR="00FE3FA7">
              <w:rPr>
                <w:rFonts w:ascii="宋体" w:eastAsia="宋体" w:hAnsi="宋体" w:cs="宋体"/>
                <w:szCs w:val="21"/>
              </w:rPr>
              <w:t>秉政</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7174" w:rsidRDefault="002C7174" w:rsidP="002C7174">
            <w:pPr>
              <w:rPr>
                <w:rFonts w:ascii="宋体" w:hAnsi="宋体"/>
                <w:b/>
                <w:bCs/>
              </w:rPr>
            </w:pPr>
            <w:r>
              <w:rPr>
                <w:rFonts w:ascii="宋体" w:hAnsi="宋体" w:hint="eastAsia"/>
                <w:b/>
                <w:bCs/>
              </w:rPr>
              <w:t>内容简介：综合数学分析的理论和方法</w:t>
            </w:r>
          </w:p>
          <w:p w:rsidR="003C5467" w:rsidRDefault="002C7174" w:rsidP="002C7174">
            <w:pPr>
              <w:rPr>
                <w:szCs w:val="21"/>
              </w:rPr>
            </w:pPr>
            <w:r>
              <w:rPr>
                <w:rFonts w:ascii="宋体" w:hAnsi="宋体" w:hint="eastAsia"/>
                <w:b/>
                <w:bCs/>
              </w:rPr>
              <w:t>教材：自备讲义</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5530F7">
            <w:pPr>
              <w:rPr>
                <w:szCs w:val="21"/>
              </w:rPr>
            </w:pPr>
            <w:r>
              <w:rPr>
                <w:rFonts w:ascii="宋体" w:hAnsi="宋体" w:hint="eastAsia"/>
                <w:b/>
                <w:bCs/>
              </w:rPr>
              <w:t>机器学习和优化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5530F7">
            <w:pPr>
              <w:rPr>
                <w:rFonts w:ascii="宋体" w:eastAsia="宋体" w:hAnsi="宋体" w:cs="宋体"/>
                <w:szCs w:val="21"/>
              </w:rPr>
            </w:pPr>
            <w:r>
              <w:rPr>
                <w:rFonts w:ascii="宋体" w:eastAsia="宋体" w:hAnsi="宋体" w:cs="宋体"/>
                <w:szCs w:val="21"/>
              </w:rPr>
              <w:t>梁克维</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30F7" w:rsidRDefault="005530F7" w:rsidP="005530F7">
            <w:pPr>
              <w:rPr>
                <w:rFonts w:ascii="宋体" w:hAnsi="宋体"/>
                <w:b/>
                <w:bCs/>
              </w:rPr>
            </w:pPr>
            <w:r>
              <w:rPr>
                <w:rFonts w:ascii="宋体" w:hAnsi="宋体" w:hint="eastAsia"/>
                <w:b/>
                <w:bCs/>
              </w:rPr>
              <w:t>内容简介：涉及机器学习中的一些前沿问题以及一些优化方法（可能会偏理论）</w:t>
            </w:r>
          </w:p>
          <w:p w:rsidR="003C5467" w:rsidRDefault="005530F7" w:rsidP="005530F7">
            <w:pPr>
              <w:rPr>
                <w:szCs w:val="21"/>
              </w:rPr>
            </w:pPr>
            <w:r>
              <w:rPr>
                <w:rFonts w:ascii="宋体" w:hAnsi="宋体" w:hint="eastAsia"/>
                <w:b/>
                <w:bCs/>
              </w:rPr>
              <w:t>教材：自备讲义</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A25648">
            <w:pPr>
              <w:rPr>
                <w:szCs w:val="21"/>
              </w:rPr>
            </w:pPr>
            <w:r>
              <w:rPr>
                <w:rFonts w:ascii="SimSun" w:hAnsi="SimSun" w:hint="eastAsia"/>
                <w:b/>
                <w:bCs/>
              </w:rPr>
              <w:t>数理流体力学概述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A25648">
            <w:pPr>
              <w:rPr>
                <w:rFonts w:ascii="宋体" w:eastAsia="宋体" w:hAnsi="宋体" w:cs="宋体"/>
                <w:szCs w:val="21"/>
              </w:rPr>
            </w:pPr>
            <w:r>
              <w:rPr>
                <w:rFonts w:ascii="宋体" w:eastAsia="宋体" w:hAnsi="宋体" w:cs="宋体"/>
                <w:szCs w:val="21"/>
              </w:rPr>
              <w:t>林智</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5648" w:rsidRDefault="00A25648" w:rsidP="00A25648">
            <w:pPr>
              <w:rPr>
                <w:rFonts w:ascii="SimSun" w:hAnsi="SimSun"/>
                <w:b/>
                <w:bCs/>
              </w:rPr>
            </w:pPr>
            <w:r>
              <w:rPr>
                <w:rFonts w:ascii="SimSun" w:hAnsi="SimSun" w:hint="eastAsia"/>
                <w:b/>
                <w:bCs/>
              </w:rPr>
              <w:t>内容简介：流体力学是涉及各科学及工程领域中诸多基础问题的经典研究路径和学科，一直以来也驱动了许多重要数学理论和工具的研究。本课程通过对一些经典流体力学现象的建模和分析，增强数学各专业学生对数理结合的兴趣和理解，开拓视野，并掌握一些常用的理论研究方法和数值计算工具。</w:t>
            </w:r>
          </w:p>
          <w:p w:rsidR="003C5467" w:rsidRDefault="00A25648" w:rsidP="00A25648">
            <w:pPr>
              <w:rPr>
                <w:szCs w:val="21"/>
              </w:rPr>
            </w:pPr>
            <w:r>
              <w:rPr>
                <w:rFonts w:ascii="宋体" w:eastAsia="宋体" w:hAnsi="宋体" w:cs="宋体" w:hint="eastAsia"/>
                <w:b/>
                <w:bCs/>
              </w:rPr>
              <w:t>教材：</w:t>
            </w:r>
            <w:r w:rsidRPr="00C145B8">
              <w:rPr>
                <w:rFonts w:ascii="宋体" w:eastAsia="宋体" w:hAnsi="宋体" w:cs="宋体" w:hint="eastAsia"/>
                <w:b/>
                <w:bCs/>
              </w:rPr>
              <w:t>《流体力学数学导论》，</w:t>
            </w:r>
            <w:r w:rsidRPr="00C145B8">
              <w:rPr>
                <w:rFonts w:ascii="Times New Roman" w:hAnsi="Times New Roman" w:cs="Times New Roman"/>
                <w:b/>
                <w:bCs/>
              </w:rPr>
              <w:t xml:space="preserve">A.J.Chorin, </w:t>
            </w:r>
            <w:r w:rsidRPr="00C145B8">
              <w:rPr>
                <w:rFonts w:ascii="宋体" w:eastAsia="宋体" w:hAnsi="宋体" w:cs="宋体" w:hint="eastAsia"/>
                <w:b/>
                <w:bCs/>
              </w:rPr>
              <w:t>世界图书出版公</w:t>
            </w:r>
            <w:r w:rsidRPr="00C145B8">
              <w:rPr>
                <w:rFonts w:ascii="SimSun" w:hAnsi="SimSun" w:hint="eastAsia"/>
                <w:b/>
                <w:bCs/>
              </w:rPr>
              <w:t>司</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Pr="00340B24" w:rsidRDefault="00340B24">
            <w:pPr>
              <w:rPr>
                <w:szCs w:val="21"/>
              </w:rPr>
            </w:pPr>
            <w:r w:rsidRPr="00340B24">
              <w:rPr>
                <w:rFonts w:hint="eastAsia"/>
                <w:b/>
                <w:bCs/>
              </w:rPr>
              <w:t>计算机图形学中的造型技术与几何处理</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340B24">
            <w:pPr>
              <w:rPr>
                <w:rFonts w:ascii="宋体" w:eastAsia="宋体" w:hAnsi="宋体" w:cs="宋体"/>
                <w:szCs w:val="21"/>
              </w:rPr>
            </w:pPr>
            <w:r>
              <w:rPr>
                <w:rFonts w:ascii="宋体" w:eastAsia="宋体" w:hAnsi="宋体" w:cs="宋体"/>
                <w:szCs w:val="21"/>
              </w:rPr>
              <w:t>蔺宏伟</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B24" w:rsidRPr="00340B24" w:rsidRDefault="00340B24" w:rsidP="00340B24">
            <w:pPr>
              <w:rPr>
                <w:rFonts w:ascii="宋体" w:hAnsi="宋体"/>
                <w:b/>
                <w:bCs/>
              </w:rPr>
            </w:pPr>
            <w:r w:rsidRPr="00340B24">
              <w:rPr>
                <w:rFonts w:ascii="宋体" w:hAnsi="宋体" w:hint="eastAsia"/>
                <w:b/>
                <w:bCs/>
              </w:rPr>
              <w:t>内容简介：</w:t>
            </w:r>
            <w:r w:rsidRPr="00340B24">
              <w:rPr>
                <w:rFonts w:hint="eastAsia"/>
              </w:rPr>
              <w:t>计算机图形学致力于在计算机中重建一个虚拟世界，图形中的造型技术和数字几何处理是构建虚拟现实的基础。近年来，包括深度学习在内的一批新技术被应用于几何造型和数字几何处理领域，用以解决三维模型检索、网格分割等问题。本课程将讨论几何造型和数字几何处理的国际最新成果, 并将这些新成果上机编程实现，从数模推导与上机能力两方面培养学生，引领学生进入计算机图形学前沿领域的研究与探索。</w:t>
            </w:r>
          </w:p>
          <w:p w:rsidR="003C5467" w:rsidRDefault="00340B24" w:rsidP="00340B24">
            <w:pPr>
              <w:rPr>
                <w:szCs w:val="21"/>
              </w:rPr>
            </w:pPr>
            <w:r w:rsidRPr="00340B24">
              <w:rPr>
                <w:rFonts w:ascii="宋体" w:hAnsi="宋体" w:hint="eastAsia"/>
                <w:b/>
                <w:bCs/>
              </w:rPr>
              <w:t>教材：</w:t>
            </w:r>
            <w:r w:rsidRPr="00340B24">
              <w:rPr>
                <w:rFonts w:ascii="宋体" w:eastAsia="宋体" w:hAnsi="宋体" w:cs="宋体" w:hint="eastAsia"/>
              </w:rPr>
              <w:t>另发</w:t>
            </w:r>
            <w:r w:rsidRPr="00340B24">
              <w:rPr>
                <w:rFonts w:ascii="Calibri" w:hAnsi="Calibri" w:cs="Calibri"/>
              </w:rPr>
              <w:t>(</w:t>
            </w:r>
            <w:r w:rsidRPr="00340B24">
              <w:rPr>
                <w:rFonts w:ascii="宋体" w:eastAsia="宋体" w:hAnsi="宋体" w:cs="宋体" w:hint="eastAsia"/>
              </w:rPr>
              <w:t>国内外期刊论文选编</w:t>
            </w:r>
            <w:r w:rsidRPr="00340B24">
              <w:rPr>
                <w:rFonts w:hint="eastAsia"/>
              </w:rPr>
              <w:t>)</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4A" w:rsidRDefault="0060514A" w:rsidP="0060514A">
            <w:pPr>
              <w:rPr>
                <w:rFonts w:ascii="宋体" w:hAnsi="宋体"/>
                <w:b/>
                <w:bCs/>
              </w:rPr>
            </w:pPr>
            <w:r>
              <w:rPr>
                <w:rFonts w:ascii="宋体" w:hAnsi="宋体" w:hint="eastAsia"/>
                <w:b/>
                <w:bCs/>
              </w:rPr>
              <w:t>数据分析与决策优化问题</w:t>
            </w:r>
          </w:p>
          <w:p w:rsidR="003C5467" w:rsidRPr="0060514A" w:rsidRDefault="003C5467">
            <w:pPr>
              <w:rPr>
                <w:szCs w:val="21"/>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60514A">
            <w:pPr>
              <w:rPr>
                <w:rFonts w:ascii="宋体" w:eastAsia="宋体" w:hAnsi="宋体" w:cs="宋体"/>
                <w:szCs w:val="21"/>
              </w:rPr>
            </w:pPr>
            <w:r>
              <w:rPr>
                <w:rFonts w:ascii="宋体" w:eastAsia="宋体" w:hAnsi="宋体" w:cs="宋体"/>
                <w:szCs w:val="21"/>
              </w:rPr>
              <w:t>刘康生</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14A" w:rsidRDefault="0060514A" w:rsidP="0060514A">
            <w:pPr>
              <w:rPr>
                <w:rFonts w:ascii="宋体" w:hAnsi="宋体"/>
                <w:b/>
                <w:bCs/>
              </w:rPr>
            </w:pPr>
            <w:r>
              <w:rPr>
                <w:rFonts w:ascii="宋体" w:hAnsi="宋体" w:hint="eastAsia"/>
                <w:b/>
                <w:bCs/>
              </w:rPr>
              <w:t>内容简介：</w:t>
            </w:r>
          </w:p>
          <w:p w:rsidR="003C5467" w:rsidRDefault="0060514A" w:rsidP="0060514A">
            <w:pPr>
              <w:rPr>
                <w:szCs w:val="21"/>
              </w:rPr>
            </w:pPr>
            <w:r>
              <w:rPr>
                <w:rFonts w:ascii="宋体" w:hAnsi="宋体" w:hint="eastAsia"/>
                <w:b/>
                <w:bCs/>
              </w:rPr>
              <w:t>参考资料：Machine Learning, Tom M. Mitchell，中译本（机械工业出版社）</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2B558E">
            <w:pPr>
              <w:rPr>
                <w:szCs w:val="21"/>
              </w:rPr>
            </w:pPr>
            <w:r>
              <w:rPr>
                <w:rFonts w:ascii="SimSun" w:hAnsi="SimSun" w:hint="eastAsia"/>
                <w:b/>
                <w:bCs/>
              </w:rPr>
              <w:t>非均匀介质中的波场理论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2B558E">
            <w:pPr>
              <w:rPr>
                <w:rFonts w:ascii="宋体" w:eastAsia="宋体" w:hAnsi="宋体" w:cs="宋体"/>
                <w:szCs w:val="21"/>
              </w:rPr>
            </w:pPr>
            <w:r>
              <w:rPr>
                <w:rFonts w:ascii="宋体" w:eastAsia="宋体" w:hAnsi="宋体" w:cs="宋体"/>
                <w:szCs w:val="21"/>
              </w:rPr>
              <w:t>鲁汪涛</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558E" w:rsidRDefault="002B558E" w:rsidP="002B558E">
            <w:pPr>
              <w:rPr>
                <w:rFonts w:ascii="SimSun" w:hAnsi="SimSun"/>
                <w:b/>
                <w:bCs/>
              </w:rPr>
            </w:pPr>
            <w:r>
              <w:rPr>
                <w:rFonts w:ascii="SimSun" w:hAnsi="SimSun" w:hint="eastAsia"/>
                <w:b/>
                <w:bCs/>
              </w:rPr>
              <w:t>内容简介：本课程将学习非均匀介质中的波场传播理论。</w:t>
            </w:r>
          </w:p>
          <w:p w:rsidR="003C5467" w:rsidRDefault="002B558E" w:rsidP="002B558E">
            <w:pPr>
              <w:rPr>
                <w:szCs w:val="21"/>
              </w:rPr>
            </w:pPr>
            <w:r>
              <w:rPr>
                <w:rFonts w:ascii="SimSun" w:hAnsi="SimSun" w:hint="eastAsia"/>
                <w:b/>
                <w:bCs/>
              </w:rPr>
              <w:t>教材：</w:t>
            </w:r>
            <w:r w:rsidRPr="008C241B">
              <w:rPr>
                <w:rFonts w:ascii="SimSun" w:hAnsi="SimSun"/>
                <w:b/>
                <w:bCs/>
              </w:rPr>
              <w:t>WAVES AND FIELDSIN INHOMOGENEOUS MEDIA</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41760F">
            <w:pPr>
              <w:rPr>
                <w:szCs w:val="21"/>
              </w:rPr>
            </w:pPr>
            <w:r>
              <w:rPr>
                <w:rFonts w:ascii="宋体" w:hAnsi="宋体" w:hint="eastAsia"/>
                <w:b/>
                <w:bCs/>
              </w:rPr>
              <w:t>模形式导论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C67713">
            <w:pPr>
              <w:rPr>
                <w:rFonts w:ascii="宋体" w:eastAsia="宋体" w:hAnsi="宋体" w:cs="宋体"/>
                <w:szCs w:val="21"/>
              </w:rPr>
            </w:pPr>
            <w:r>
              <w:rPr>
                <w:rFonts w:ascii="宋体" w:eastAsia="宋体" w:hAnsi="宋体" w:cs="宋体"/>
                <w:szCs w:val="21"/>
              </w:rPr>
              <w:t>齐治</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760F" w:rsidRDefault="0041760F" w:rsidP="0041760F">
            <w:pPr>
              <w:rPr>
                <w:rFonts w:ascii="宋体" w:hAnsi="宋体"/>
                <w:b/>
                <w:bCs/>
              </w:rPr>
            </w:pPr>
            <w:r>
              <w:rPr>
                <w:rFonts w:ascii="宋体" w:hAnsi="宋体" w:hint="eastAsia"/>
                <w:b/>
                <w:bCs/>
              </w:rPr>
              <w:t>内容简介：通过指导学习I</w:t>
            </w:r>
            <w:r>
              <w:rPr>
                <w:rFonts w:ascii="宋体" w:hAnsi="宋体"/>
                <w:b/>
                <w:bCs/>
              </w:rPr>
              <w:t>waniec</w:t>
            </w:r>
            <w:r>
              <w:rPr>
                <w:rFonts w:ascii="宋体" w:hAnsi="宋体" w:hint="eastAsia"/>
                <w:b/>
                <w:bCs/>
              </w:rPr>
              <w:t>的经典教材，让感兴趣的学生接触模形式基础的解析理论。</w:t>
            </w:r>
          </w:p>
          <w:p w:rsidR="003C5467" w:rsidRDefault="0041760F" w:rsidP="0041760F">
            <w:pPr>
              <w:rPr>
                <w:szCs w:val="21"/>
              </w:rPr>
            </w:pPr>
            <w:r>
              <w:rPr>
                <w:rFonts w:ascii="宋体" w:hAnsi="宋体" w:hint="eastAsia"/>
                <w:b/>
                <w:bCs/>
              </w:rPr>
              <w:t>教材：</w:t>
            </w:r>
            <w:r w:rsidRPr="00DB0A48">
              <w:rPr>
                <w:rFonts w:ascii="宋体" w:hAnsi="宋体"/>
                <w:b/>
                <w:bCs/>
              </w:rPr>
              <w:t>Topics in Classical Automorphic Forms</w:t>
            </w:r>
            <w:r>
              <w:rPr>
                <w:rFonts w:ascii="宋体" w:hAnsi="宋体"/>
                <w:b/>
                <w:bCs/>
              </w:rPr>
              <w:t>;</w:t>
            </w:r>
            <w:r w:rsidRPr="00DB0A48">
              <w:rPr>
                <w:rFonts w:ascii="宋体" w:hAnsi="宋体"/>
                <w:b/>
                <w:bCs/>
              </w:rPr>
              <w:t xml:space="preserve"> Iwaniec</w:t>
            </w:r>
            <w:r>
              <w:rPr>
                <w:rFonts w:ascii="宋体" w:hAnsi="宋体"/>
                <w:b/>
                <w:bCs/>
              </w:rPr>
              <w:t>;</w:t>
            </w:r>
            <w:r w:rsidRPr="00DB0A48">
              <w:rPr>
                <w:rFonts w:ascii="宋体" w:hAnsi="宋体"/>
                <w:b/>
                <w:bCs/>
              </w:rPr>
              <w:t xml:space="preserve"> AMS</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983355">
            <w:pPr>
              <w:rPr>
                <w:szCs w:val="21"/>
              </w:rPr>
            </w:pPr>
            <w:r>
              <w:rPr>
                <w:rFonts w:ascii="宋体" w:hAnsi="宋体" w:hint="eastAsia"/>
                <w:b/>
                <w:bCs/>
              </w:rPr>
              <w:t>数据和计算流体中的可视化问题</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983355">
            <w:pPr>
              <w:rPr>
                <w:rFonts w:ascii="宋体" w:eastAsia="宋体" w:hAnsi="宋体" w:cs="宋体"/>
                <w:szCs w:val="21"/>
              </w:rPr>
            </w:pPr>
            <w:r>
              <w:rPr>
                <w:rFonts w:ascii="宋体" w:eastAsia="宋体" w:hAnsi="宋体" w:cs="宋体"/>
                <w:szCs w:val="21"/>
              </w:rPr>
              <w:t>王何宇</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3355" w:rsidRDefault="00983355" w:rsidP="00983355">
            <w:pPr>
              <w:rPr>
                <w:rFonts w:ascii="宋体" w:hAnsi="宋体"/>
                <w:b/>
                <w:bCs/>
              </w:rPr>
            </w:pPr>
            <w:r>
              <w:rPr>
                <w:rFonts w:ascii="宋体" w:hAnsi="宋体" w:hint="eastAsia"/>
                <w:b/>
                <w:bCs/>
              </w:rPr>
              <w:t>内容简介：计算机可视化越来越受到各个应用于科研领域的重视。本课程接受计算流体力学中的计算方法在数据和物理建模可视化中的应用。</w:t>
            </w:r>
          </w:p>
          <w:p w:rsidR="003C5467" w:rsidRDefault="00983355" w:rsidP="00983355">
            <w:pPr>
              <w:rPr>
                <w:szCs w:val="21"/>
              </w:rPr>
            </w:pPr>
            <w:r>
              <w:rPr>
                <w:rFonts w:ascii="宋体" w:hAnsi="宋体" w:hint="eastAsia"/>
                <w:b/>
                <w:bCs/>
              </w:rPr>
              <w:t>教材：自编讲义</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4544E1">
            <w:pPr>
              <w:rPr>
                <w:szCs w:val="21"/>
              </w:rPr>
            </w:pPr>
            <w:r>
              <w:rPr>
                <w:rFonts w:ascii="宋体" w:hAnsi="宋体" w:hint="eastAsia"/>
                <w:b/>
                <w:bCs/>
              </w:rPr>
              <w:t>反问题选讲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4544E1">
            <w:pPr>
              <w:rPr>
                <w:rFonts w:ascii="宋体" w:eastAsia="宋体" w:hAnsi="宋体" w:cs="宋体"/>
                <w:szCs w:val="21"/>
              </w:rPr>
            </w:pPr>
            <w:r>
              <w:rPr>
                <w:rFonts w:ascii="宋体" w:eastAsia="宋体" w:hAnsi="宋体" w:cs="宋体"/>
                <w:szCs w:val="21"/>
              </w:rPr>
              <w:t>徐翔</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3C5467">
            <w:pPr>
              <w:rPr>
                <w:szCs w:val="21"/>
              </w:rPr>
            </w:pP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lastRenderedPageBreak/>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CC70DA">
            <w:pPr>
              <w:rPr>
                <w:szCs w:val="21"/>
              </w:rPr>
            </w:pPr>
            <w:r>
              <w:rPr>
                <w:rFonts w:ascii="宋体" w:hAnsi="宋体" w:hint="eastAsia"/>
                <w:b/>
                <w:bCs/>
              </w:rPr>
              <w:t>布朗运动和随机微分方程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CC70DA">
            <w:pPr>
              <w:rPr>
                <w:rFonts w:ascii="宋体" w:eastAsia="宋体" w:hAnsi="宋体" w:cs="宋体"/>
                <w:szCs w:val="21"/>
              </w:rPr>
            </w:pPr>
            <w:r>
              <w:rPr>
                <w:rFonts w:ascii="宋体" w:eastAsia="宋体" w:hAnsi="宋体" w:cs="宋体"/>
                <w:szCs w:val="21"/>
              </w:rPr>
              <w:t>翟健</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70DA" w:rsidRDefault="00CC70DA" w:rsidP="00CC70DA">
            <w:pPr>
              <w:rPr>
                <w:rFonts w:ascii="宋体" w:hAnsi="宋体"/>
                <w:b/>
                <w:bCs/>
              </w:rPr>
            </w:pPr>
            <w:r>
              <w:rPr>
                <w:rFonts w:ascii="宋体" w:hAnsi="宋体" w:hint="eastAsia"/>
                <w:b/>
                <w:bCs/>
              </w:rPr>
              <w:t>内容简介：介绍布朗运动和随机微分方程理论及应用</w:t>
            </w:r>
          </w:p>
          <w:p w:rsidR="003C5467" w:rsidRDefault="00CC70DA" w:rsidP="00CC70DA">
            <w:pPr>
              <w:rPr>
                <w:szCs w:val="21"/>
              </w:rPr>
            </w:pPr>
            <w:r>
              <w:rPr>
                <w:rFonts w:ascii="宋体" w:hAnsi="宋体" w:hint="eastAsia"/>
                <w:b/>
                <w:bCs/>
              </w:rPr>
              <w:t>教材：Oksendal《Stochastic Differential Equations》</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BF44E5">
            <w:pPr>
              <w:rPr>
                <w:szCs w:val="21"/>
              </w:rPr>
            </w:pPr>
            <w:r w:rsidRPr="00A43D50">
              <w:rPr>
                <w:rFonts w:ascii="宋体" w:hAnsi="宋体" w:hint="eastAsia"/>
                <w:b/>
                <w:bCs/>
              </w:rPr>
              <w:t>现代非参数统计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BF44E5">
            <w:pPr>
              <w:rPr>
                <w:rFonts w:ascii="宋体" w:eastAsia="宋体" w:hAnsi="宋体" w:cs="宋体"/>
                <w:szCs w:val="21"/>
              </w:rPr>
            </w:pPr>
            <w:r>
              <w:rPr>
                <w:rFonts w:ascii="宋体" w:eastAsia="宋体" w:hAnsi="宋体" w:cs="宋体"/>
                <w:szCs w:val="21"/>
              </w:rPr>
              <w:t>张立新</w:t>
            </w:r>
            <w:r>
              <w:rPr>
                <w:rFonts w:ascii="宋体" w:eastAsia="宋体" w:hAnsi="宋体" w:cs="宋体" w:hint="eastAsia"/>
                <w:szCs w:val="21"/>
              </w:rPr>
              <w:t xml:space="preserve"> </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4E5" w:rsidRPr="00A43D50" w:rsidRDefault="00BF44E5" w:rsidP="00BF44E5">
            <w:pPr>
              <w:rPr>
                <w:rFonts w:ascii="宋体" w:hAnsi="宋体"/>
                <w:b/>
                <w:bCs/>
              </w:rPr>
            </w:pPr>
            <w:r w:rsidRPr="00A43D50">
              <w:rPr>
                <w:rFonts w:ascii="宋体" w:hAnsi="宋体" w:hint="eastAsia"/>
                <w:b/>
                <w:bCs/>
              </w:rPr>
              <w:t>内容简介：本课程目的在于学习和讨论非参数统计方法，内容包括 经验分布函数与统计泛函、光滑方法、非参数回归、密度估计、自助法、小波估计。</w:t>
            </w:r>
          </w:p>
          <w:p w:rsidR="00BF44E5" w:rsidRPr="00A43D50" w:rsidRDefault="00BF44E5" w:rsidP="00BF44E5">
            <w:pPr>
              <w:rPr>
                <w:rFonts w:ascii="宋体" w:hAnsi="宋体"/>
                <w:b/>
                <w:bCs/>
              </w:rPr>
            </w:pPr>
            <w:r w:rsidRPr="00A43D50">
              <w:rPr>
                <w:rFonts w:ascii="宋体" w:hAnsi="宋体" w:hint="eastAsia"/>
                <w:b/>
                <w:bCs/>
              </w:rPr>
              <w:t xml:space="preserve"> 前一段时间主要学习一部教材，后一段时间学习讨论科研论文。</w:t>
            </w:r>
          </w:p>
          <w:p w:rsidR="003C5467" w:rsidRDefault="00BF44E5" w:rsidP="00BF44E5">
            <w:pPr>
              <w:rPr>
                <w:szCs w:val="21"/>
              </w:rPr>
            </w:pPr>
            <w:r w:rsidRPr="00A43D50">
              <w:rPr>
                <w:rFonts w:ascii="宋体" w:hAnsi="宋体" w:hint="eastAsia"/>
                <w:b/>
                <w:bCs/>
              </w:rPr>
              <w:t>教材：现代非参数统计，L.沃塞曼 著；吴喜之 译</w:t>
            </w:r>
          </w:p>
        </w:tc>
      </w:tr>
      <w:tr w:rsidR="003C5467"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5467" w:rsidRPr="00480686" w:rsidRDefault="00480686">
            <w:pPr>
              <w:rPr>
                <w:rFonts w:eastAsiaTheme="minorEastAsia"/>
                <w:szCs w:val="21"/>
              </w:rPr>
            </w:pPr>
            <w:r>
              <w:rPr>
                <w:rFonts w:eastAsiaTheme="minorEastAsia" w:hint="eastAsia"/>
                <w:szCs w:val="21"/>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0C3D" w:rsidRPr="00607D46" w:rsidRDefault="00EC0C3D" w:rsidP="00EC0C3D">
            <w:pPr>
              <w:rPr>
                <w:rFonts w:ascii="宋体" w:hAnsi="宋体"/>
                <w:b/>
                <w:bCs/>
              </w:rPr>
            </w:pPr>
            <w:r w:rsidRPr="00607D46">
              <w:rPr>
                <w:rFonts w:ascii="宋体" w:hAnsi="宋体" w:hint="eastAsia"/>
                <w:b/>
                <w:bCs/>
              </w:rPr>
              <w:t>统计模式识别与学习理论</w:t>
            </w:r>
          </w:p>
          <w:p w:rsidR="003C5467" w:rsidRPr="00EC0C3D" w:rsidRDefault="003C5467">
            <w:pPr>
              <w:rPr>
                <w:szCs w:val="21"/>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5467" w:rsidRDefault="00EC0C3D">
            <w:pPr>
              <w:rPr>
                <w:rFonts w:ascii="宋体" w:eastAsia="宋体" w:hAnsi="宋体" w:cs="宋体"/>
                <w:szCs w:val="21"/>
              </w:rPr>
            </w:pPr>
            <w:r>
              <w:rPr>
                <w:rFonts w:ascii="宋体" w:eastAsia="宋体" w:hAnsi="宋体" w:cs="宋体"/>
                <w:szCs w:val="21"/>
              </w:rPr>
              <w:t>张南松</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0C3D" w:rsidRPr="00607D46" w:rsidRDefault="00EC0C3D" w:rsidP="00EC0C3D">
            <w:pPr>
              <w:rPr>
                <w:rFonts w:ascii="宋体" w:hAnsi="宋体"/>
                <w:b/>
                <w:bCs/>
              </w:rPr>
            </w:pPr>
            <w:r w:rsidRPr="00607D46">
              <w:rPr>
                <w:rFonts w:ascii="宋体" w:hAnsi="宋体" w:hint="eastAsia"/>
                <w:b/>
                <w:bCs/>
              </w:rPr>
              <w:t>内容简介：模式识别是基于某些变量或观测特征,把待识别的模式划分到各自的模式类中去. 统计模式识别是对模式进行统计分类的方法, 即结合概率统计中的贝叶斯决策对模式进行识别的技术</w:t>
            </w:r>
            <w:r>
              <w:rPr>
                <w:rFonts w:ascii="宋体" w:hAnsi="宋体" w:hint="eastAsia"/>
                <w:b/>
                <w:bCs/>
              </w:rPr>
              <w:t>,</w:t>
            </w:r>
            <w:r w:rsidRPr="00607D46">
              <w:rPr>
                <w:rFonts w:ascii="宋体" w:hAnsi="宋体" w:hint="eastAsia"/>
                <w:b/>
                <w:bCs/>
              </w:rPr>
              <w:t>又称为统计决策理论的识别方法. 由瓦普尼克(Vapnik)建立的一整套机器学习理论</w:t>
            </w:r>
            <w:r>
              <w:rPr>
                <w:rFonts w:ascii="宋体" w:hAnsi="宋体" w:hint="eastAsia"/>
                <w:b/>
                <w:bCs/>
              </w:rPr>
              <w:t xml:space="preserve">, </w:t>
            </w:r>
            <w:r w:rsidRPr="00607D46">
              <w:rPr>
                <w:rFonts w:ascii="宋体" w:hAnsi="宋体" w:hint="eastAsia"/>
                <w:b/>
                <w:bCs/>
              </w:rPr>
              <w:t>包括经验过程, 函数逼近, 结构风险最小化, 模式识别和函数拟合风险估计及其算法.还涉及不适定问题和定点问题的风险估计及其算法.</w:t>
            </w:r>
          </w:p>
          <w:p w:rsidR="00EC0C3D" w:rsidRPr="00607D46" w:rsidRDefault="00EC0C3D" w:rsidP="00EC0C3D">
            <w:pPr>
              <w:rPr>
                <w:rFonts w:ascii="宋体" w:hAnsi="宋体"/>
                <w:b/>
                <w:bCs/>
              </w:rPr>
            </w:pPr>
            <w:r w:rsidRPr="00607D46">
              <w:rPr>
                <w:rFonts w:ascii="宋体" w:hAnsi="宋体" w:hint="eastAsia"/>
                <w:b/>
                <w:bCs/>
              </w:rPr>
              <w:t>参考教材：</w:t>
            </w:r>
          </w:p>
          <w:p w:rsidR="00EC0C3D" w:rsidRPr="00607D46" w:rsidRDefault="00EC0C3D" w:rsidP="00EC0C3D">
            <w:pPr>
              <w:pStyle w:val="a6"/>
              <w:numPr>
                <w:ilvl w:val="0"/>
                <w:numId w:val="2"/>
              </w:numPr>
              <w:ind w:firstLineChars="0"/>
              <w:rPr>
                <w:rFonts w:ascii="宋体" w:hAnsi="宋体"/>
                <w:b/>
                <w:bCs/>
              </w:rPr>
            </w:pPr>
            <w:r w:rsidRPr="00607D46">
              <w:rPr>
                <w:rFonts w:ascii="宋体" w:hAnsi="宋体"/>
                <w:b/>
                <w:bCs/>
              </w:rPr>
              <w:t>Christopher M. Bishop,  Pattern Recognition and Machine Learning;</w:t>
            </w:r>
          </w:p>
          <w:p w:rsidR="00EC0C3D" w:rsidRPr="00607D46" w:rsidRDefault="00EC0C3D" w:rsidP="00EC0C3D">
            <w:pPr>
              <w:pStyle w:val="a6"/>
              <w:numPr>
                <w:ilvl w:val="0"/>
                <w:numId w:val="2"/>
              </w:numPr>
              <w:ind w:firstLineChars="0"/>
              <w:rPr>
                <w:rFonts w:ascii="宋体" w:hAnsi="宋体"/>
                <w:b/>
                <w:bCs/>
              </w:rPr>
            </w:pPr>
            <w:r w:rsidRPr="00607D46">
              <w:rPr>
                <w:rFonts w:ascii="宋体" w:hAnsi="宋体"/>
                <w:b/>
                <w:bCs/>
              </w:rPr>
              <w:t>Vladimir Vapnik,   The Nature Of Statistical Learning Theory;</w:t>
            </w:r>
          </w:p>
          <w:p w:rsidR="003C5467" w:rsidRDefault="00EC0C3D" w:rsidP="00EC0C3D">
            <w:pPr>
              <w:rPr>
                <w:szCs w:val="21"/>
              </w:rPr>
            </w:pPr>
            <w:r w:rsidRPr="00607D46">
              <w:rPr>
                <w:rFonts w:ascii="宋体" w:hAnsi="宋体"/>
                <w:b/>
                <w:bCs/>
              </w:rPr>
              <w:t>Luc Devroye, Laszlo Gyorfi, Gabor Lugosi,   A Probabilistic Theory of Pattern Recognition.</w:t>
            </w:r>
          </w:p>
        </w:tc>
      </w:tr>
      <w:tr w:rsidR="00BF44E5"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4E5" w:rsidRPr="00480686" w:rsidRDefault="00480686">
            <w:pPr>
              <w:rPr>
                <w:rFonts w:eastAsiaTheme="minorEastAsia"/>
                <w:szCs w:val="21"/>
              </w:rPr>
            </w:pPr>
            <w:r>
              <w:rPr>
                <w:rFonts w:eastAsiaTheme="minorEastAsia" w:hint="eastAsia"/>
                <w:szCs w:val="21"/>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4E5" w:rsidRDefault="00011FF5">
            <w:pPr>
              <w:rPr>
                <w:szCs w:val="21"/>
              </w:rPr>
            </w:pPr>
            <w:r>
              <w:rPr>
                <w:rFonts w:ascii="宋体" w:hAnsi="宋体" w:hint="eastAsia"/>
                <w:b/>
                <w:bCs/>
              </w:rPr>
              <w:t>非线性时间序列分析</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F5" w:rsidRDefault="00011FF5" w:rsidP="00011FF5">
            <w:pPr>
              <w:ind w:firstLineChars="500" w:firstLine="1050"/>
              <w:rPr>
                <w:rFonts w:ascii="宋体" w:hAnsi="宋体"/>
                <w:b/>
                <w:bCs/>
                <w:sz w:val="28"/>
              </w:rPr>
            </w:pPr>
            <w:r>
              <w:rPr>
                <w:rFonts w:ascii="宋体" w:hAnsi="宋体" w:hint="eastAsia"/>
              </w:rPr>
              <w:t>张</w:t>
            </w:r>
            <w:r w:rsidR="004B4CFF">
              <w:rPr>
                <w:rFonts w:ascii="宋体" w:hAnsi="宋体" w:hint="eastAsia"/>
              </w:rPr>
              <w:t>张</w:t>
            </w:r>
            <w:r>
              <w:rPr>
                <w:rFonts w:ascii="宋体" w:hAnsi="宋体" w:hint="eastAsia"/>
              </w:rPr>
              <w:t>荣茂</w:t>
            </w:r>
          </w:p>
          <w:p w:rsidR="00BF44E5" w:rsidRDefault="00BF44E5">
            <w:pPr>
              <w:rPr>
                <w:rFonts w:ascii="宋体" w:eastAsia="宋体" w:hAnsi="宋体" w:cs="宋体"/>
                <w:szCs w:val="21"/>
              </w:rPr>
            </w:pP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1FF5" w:rsidRDefault="00011FF5" w:rsidP="00011FF5">
            <w:pPr>
              <w:rPr>
                <w:rFonts w:ascii="宋体" w:hAnsi="宋体"/>
                <w:b/>
                <w:bCs/>
              </w:rPr>
            </w:pPr>
            <w:r>
              <w:rPr>
                <w:rFonts w:ascii="宋体" w:hAnsi="宋体" w:hint="eastAsia"/>
                <w:b/>
                <w:bCs/>
              </w:rPr>
              <w:t>内容简介：关于非线性金融时间序列的建模、估计和检验及目前在金融时间序列研究的主要问题。</w:t>
            </w:r>
          </w:p>
          <w:p w:rsidR="00BF44E5" w:rsidRDefault="00011FF5" w:rsidP="00011FF5">
            <w:pPr>
              <w:rPr>
                <w:szCs w:val="21"/>
              </w:rPr>
            </w:pPr>
            <w:r>
              <w:rPr>
                <w:rFonts w:ascii="宋体" w:hAnsi="宋体" w:hint="eastAsia"/>
                <w:b/>
                <w:bCs/>
              </w:rPr>
              <w:t>教材：</w:t>
            </w:r>
          </w:p>
        </w:tc>
      </w:tr>
      <w:tr w:rsidR="00BF44E5"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4E5" w:rsidRPr="00A46BAE" w:rsidRDefault="00A46BAE">
            <w:pPr>
              <w:rPr>
                <w:rFonts w:eastAsiaTheme="minorEastAsia" w:hint="eastAsia"/>
                <w:szCs w:val="21"/>
              </w:rPr>
            </w:pPr>
            <w:r>
              <w:rPr>
                <w:rFonts w:eastAsiaTheme="minorEastAsia" w:hint="eastAsia"/>
                <w:szCs w:val="21"/>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4E5" w:rsidRDefault="00A46BAE">
            <w:pPr>
              <w:rPr>
                <w:szCs w:val="21"/>
              </w:rPr>
            </w:pPr>
            <w:r w:rsidRPr="00A46BAE">
              <w:rPr>
                <w:rFonts w:ascii="宋体" w:eastAsia="宋体" w:hAnsi="宋体" w:cs="宋体" w:hint="eastAsia"/>
                <w:szCs w:val="21"/>
              </w:rPr>
              <w:t>保险中的相依风险问题</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4E5" w:rsidRDefault="00A46BAE">
            <w:pPr>
              <w:rPr>
                <w:rFonts w:ascii="宋体" w:eastAsia="宋体" w:hAnsi="宋体" w:cs="宋体"/>
                <w:szCs w:val="21"/>
              </w:rPr>
            </w:pPr>
            <w:r>
              <w:rPr>
                <w:rFonts w:ascii="宋体" w:eastAsia="宋体" w:hAnsi="宋体" w:cs="宋体"/>
                <w:szCs w:val="21"/>
              </w:rPr>
              <w:t>张奕</w:t>
            </w: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6BAE" w:rsidRPr="00A46BAE" w:rsidRDefault="00A46BAE" w:rsidP="00A46BAE">
            <w:pPr>
              <w:rPr>
                <w:rFonts w:hint="eastAsia"/>
                <w:szCs w:val="21"/>
              </w:rPr>
            </w:pPr>
            <w:r w:rsidRPr="00A46BAE">
              <w:rPr>
                <w:rFonts w:ascii="宋体" w:eastAsia="宋体" w:hAnsi="宋体" w:cs="宋体" w:hint="eastAsia"/>
                <w:szCs w:val="21"/>
              </w:rPr>
              <w:t>教材：</w:t>
            </w:r>
            <w:r w:rsidRPr="00A46BAE">
              <w:rPr>
                <w:rFonts w:ascii="Calibri" w:hAnsi="Calibri" w:cs="Calibri"/>
                <w:szCs w:val="21"/>
              </w:rPr>
              <w:t>Actuarial Theory for Dependent Risks</w:t>
            </w:r>
          </w:p>
          <w:p w:rsidR="00A46BAE" w:rsidRPr="00A46BAE" w:rsidRDefault="00A46BAE" w:rsidP="00A46BAE">
            <w:pPr>
              <w:rPr>
                <w:rFonts w:hint="eastAsia"/>
                <w:szCs w:val="21"/>
              </w:rPr>
            </w:pPr>
            <w:r w:rsidRPr="00A46BAE">
              <w:rPr>
                <w:rFonts w:ascii="宋体" w:eastAsia="宋体" w:hAnsi="宋体" w:cs="宋体" w:hint="eastAsia"/>
                <w:szCs w:val="21"/>
              </w:rPr>
              <w:t>主要内容：</w:t>
            </w:r>
          </w:p>
          <w:p w:rsidR="00A46BAE" w:rsidRPr="00A46BAE" w:rsidRDefault="00A46BAE" w:rsidP="00A46BAE">
            <w:pPr>
              <w:rPr>
                <w:szCs w:val="21"/>
              </w:rPr>
            </w:pPr>
            <w:r w:rsidRPr="00A46BAE">
              <w:rPr>
                <w:szCs w:val="21"/>
              </w:rPr>
              <w:t>1.     Modellling Risks</w:t>
            </w:r>
          </w:p>
          <w:p w:rsidR="00A46BAE" w:rsidRPr="00A46BAE" w:rsidRDefault="00A46BAE" w:rsidP="00A46BAE">
            <w:pPr>
              <w:rPr>
                <w:szCs w:val="21"/>
              </w:rPr>
            </w:pPr>
            <w:r w:rsidRPr="00A46BAE">
              <w:rPr>
                <w:szCs w:val="21"/>
              </w:rPr>
              <w:t>2.     Measuring Risks</w:t>
            </w:r>
          </w:p>
          <w:p w:rsidR="00A46BAE" w:rsidRPr="00A46BAE" w:rsidRDefault="00A46BAE" w:rsidP="00A46BAE">
            <w:pPr>
              <w:rPr>
                <w:szCs w:val="21"/>
              </w:rPr>
            </w:pPr>
            <w:r w:rsidRPr="00A46BAE">
              <w:rPr>
                <w:szCs w:val="21"/>
              </w:rPr>
              <w:t>3.     Comparing Risks</w:t>
            </w:r>
          </w:p>
          <w:p w:rsidR="00A46BAE" w:rsidRPr="00A46BAE" w:rsidRDefault="00A46BAE" w:rsidP="00A46BAE">
            <w:pPr>
              <w:rPr>
                <w:szCs w:val="21"/>
              </w:rPr>
            </w:pPr>
            <w:r w:rsidRPr="00A46BAE">
              <w:rPr>
                <w:szCs w:val="21"/>
              </w:rPr>
              <w:t>4.     Modelling Dependence</w:t>
            </w:r>
          </w:p>
          <w:p w:rsidR="00A46BAE" w:rsidRPr="00A46BAE" w:rsidRDefault="00A46BAE" w:rsidP="00A46BAE">
            <w:pPr>
              <w:rPr>
                <w:szCs w:val="21"/>
              </w:rPr>
            </w:pPr>
            <w:r w:rsidRPr="00A46BAE">
              <w:rPr>
                <w:szCs w:val="21"/>
              </w:rPr>
              <w:t>5.     Measuring Dependence</w:t>
            </w:r>
          </w:p>
          <w:p w:rsidR="00A46BAE" w:rsidRPr="00A46BAE" w:rsidRDefault="00A46BAE" w:rsidP="00A46BAE">
            <w:pPr>
              <w:rPr>
                <w:szCs w:val="21"/>
              </w:rPr>
            </w:pPr>
            <w:r w:rsidRPr="00A46BAE">
              <w:rPr>
                <w:szCs w:val="21"/>
              </w:rPr>
              <w:t>6.     Comparing Dependence</w:t>
            </w:r>
          </w:p>
          <w:p w:rsidR="00A46BAE" w:rsidRPr="00A46BAE" w:rsidRDefault="00A46BAE" w:rsidP="00A46BAE">
            <w:pPr>
              <w:rPr>
                <w:szCs w:val="21"/>
              </w:rPr>
            </w:pPr>
            <w:r w:rsidRPr="00A46BAE">
              <w:rPr>
                <w:szCs w:val="21"/>
              </w:rPr>
              <w:t>7.     Dependence in Credibility Models Based on Generallized Linear Models</w:t>
            </w:r>
          </w:p>
          <w:p w:rsidR="00BF44E5" w:rsidRDefault="00A46BAE" w:rsidP="00A46BAE">
            <w:pPr>
              <w:rPr>
                <w:szCs w:val="21"/>
              </w:rPr>
            </w:pPr>
            <w:r w:rsidRPr="00A46BAE">
              <w:rPr>
                <w:szCs w:val="21"/>
              </w:rPr>
              <w:t>8.     Stochastic Bounds on Functions of Dependent Risks</w:t>
            </w:r>
          </w:p>
        </w:tc>
      </w:tr>
      <w:tr w:rsidR="00BF44E5" w:rsidTr="00480686">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4E5" w:rsidRDefault="00BF44E5">
            <w:pPr>
              <w:rPr>
                <w:szCs w:val="2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4E5" w:rsidRDefault="00BF44E5">
            <w:pPr>
              <w:rPr>
                <w:szCs w:val="21"/>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4E5" w:rsidRDefault="00BF44E5">
            <w:pPr>
              <w:rPr>
                <w:rFonts w:ascii="宋体" w:eastAsia="宋体" w:hAnsi="宋体" w:cs="宋体"/>
                <w:szCs w:val="21"/>
              </w:rPr>
            </w:pPr>
          </w:p>
        </w:tc>
        <w:tc>
          <w:tcPr>
            <w:tcW w:w="6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4E5" w:rsidRDefault="00BF44E5">
            <w:pPr>
              <w:rPr>
                <w:szCs w:val="21"/>
              </w:rPr>
            </w:pPr>
          </w:p>
        </w:tc>
      </w:tr>
    </w:tbl>
    <w:p w:rsidR="00971D39" w:rsidRDefault="00971D39"/>
    <w:sectPr w:rsidR="00971D39" w:rsidSect="00D22C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C0A" w:rsidRDefault="005A7C0A" w:rsidP="00024EE4">
      <w:r>
        <w:separator/>
      </w:r>
    </w:p>
  </w:endnote>
  <w:endnote w:type="continuationSeparator" w:id="1">
    <w:p w:rsidR="005A7C0A" w:rsidRDefault="005A7C0A" w:rsidP="00024E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C0A" w:rsidRDefault="005A7C0A" w:rsidP="00024EE4">
      <w:r>
        <w:separator/>
      </w:r>
    </w:p>
  </w:footnote>
  <w:footnote w:type="continuationSeparator" w:id="1">
    <w:p w:rsidR="005A7C0A" w:rsidRDefault="005A7C0A" w:rsidP="00024E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45CF8"/>
    <w:multiLevelType w:val="hybridMultilevel"/>
    <w:tmpl w:val="DD0236F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F3D2B07"/>
    <w:multiLevelType w:val="hybridMultilevel"/>
    <w:tmpl w:val="7D6E4726"/>
    <w:lvl w:ilvl="0" w:tplc="5CCA2A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4EE4"/>
    <w:rsid w:val="00011FF5"/>
    <w:rsid w:val="00024EE4"/>
    <w:rsid w:val="00133DEC"/>
    <w:rsid w:val="001F7453"/>
    <w:rsid w:val="002B558E"/>
    <w:rsid w:val="002C7174"/>
    <w:rsid w:val="00340B24"/>
    <w:rsid w:val="003C5467"/>
    <w:rsid w:val="003F35CC"/>
    <w:rsid w:val="0041760F"/>
    <w:rsid w:val="004544E1"/>
    <w:rsid w:val="00480686"/>
    <w:rsid w:val="004B4CFF"/>
    <w:rsid w:val="005530F7"/>
    <w:rsid w:val="005A7C0A"/>
    <w:rsid w:val="0060514A"/>
    <w:rsid w:val="00937B77"/>
    <w:rsid w:val="00971D39"/>
    <w:rsid w:val="00983355"/>
    <w:rsid w:val="00A25648"/>
    <w:rsid w:val="00A46BAE"/>
    <w:rsid w:val="00BD4EA7"/>
    <w:rsid w:val="00BF44E5"/>
    <w:rsid w:val="00C060D8"/>
    <w:rsid w:val="00C30154"/>
    <w:rsid w:val="00C67713"/>
    <w:rsid w:val="00CC70DA"/>
    <w:rsid w:val="00CD083F"/>
    <w:rsid w:val="00D22C72"/>
    <w:rsid w:val="00E1235F"/>
    <w:rsid w:val="00EC0C3D"/>
    <w:rsid w:val="00FA2791"/>
    <w:rsid w:val="00FE3F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4E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4EE4"/>
    <w:rPr>
      <w:sz w:val="18"/>
      <w:szCs w:val="18"/>
    </w:rPr>
  </w:style>
  <w:style w:type="paragraph" w:styleId="a4">
    <w:name w:val="footer"/>
    <w:basedOn w:val="a"/>
    <w:link w:val="Char0"/>
    <w:uiPriority w:val="99"/>
    <w:semiHidden/>
    <w:unhideWhenUsed/>
    <w:rsid w:val="00024E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4EE4"/>
    <w:rPr>
      <w:sz w:val="18"/>
      <w:szCs w:val="18"/>
    </w:rPr>
  </w:style>
  <w:style w:type="table" w:styleId="a5">
    <w:name w:val="Table Grid"/>
    <w:basedOn w:val="a1"/>
    <w:uiPriority w:val="59"/>
    <w:rsid w:val="00024EE4"/>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37B77"/>
    <w:pPr>
      <w:widowControl w:val="0"/>
      <w:autoSpaceDE w:val="0"/>
      <w:autoSpaceDN w:val="0"/>
      <w:adjustRightInd w:val="0"/>
    </w:pPr>
    <w:rPr>
      <w:rFonts w:ascii="华文楷体" w:eastAsia="华文楷体" w:cs="华文楷体"/>
      <w:color w:val="000000"/>
      <w:kern w:val="0"/>
      <w:sz w:val="24"/>
      <w:szCs w:val="24"/>
    </w:rPr>
  </w:style>
  <w:style w:type="paragraph" w:styleId="a6">
    <w:name w:val="List Paragraph"/>
    <w:basedOn w:val="a"/>
    <w:uiPriority w:val="34"/>
    <w:qFormat/>
    <w:rsid w:val="00C30154"/>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382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2020-05-25T02:57:00Z</dcterms:created>
  <dcterms:modified xsi:type="dcterms:W3CDTF">2020-06-12T06:01:00Z</dcterms:modified>
</cp:coreProperties>
</file>